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D7" w:rsidRPr="00B04FD7" w:rsidRDefault="00B04FD7" w:rsidP="00B04FD7">
      <w:pPr>
        <w:shd w:val="clear" w:color="auto" w:fill="FFFFFF"/>
        <w:spacing w:after="182" w:line="729" w:lineRule="atLeast"/>
        <w:jc w:val="center"/>
        <w:outlineLvl w:val="2"/>
        <w:rPr>
          <w:rFonts w:ascii="Arial" w:eastAsia="Times New Roman" w:hAnsi="Arial" w:cs="Arial"/>
          <w:color w:val="555555"/>
          <w:sz w:val="45"/>
          <w:szCs w:val="45"/>
          <w:lang w:eastAsia="ru-RU"/>
        </w:rPr>
      </w:pPr>
      <w:r w:rsidRPr="00B04F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Места и сроки регистрации для сдач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ЕГЭ на территории Пильнинского муниципального </w:t>
      </w:r>
      <w:r w:rsidRPr="00B04F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района в 2017 году</w:t>
      </w:r>
    </w:p>
    <w:p w:rsidR="00B04FD7" w:rsidRPr="00B04FD7" w:rsidRDefault="005A1117" w:rsidP="00B04FD7">
      <w:pPr>
        <w:shd w:val="clear" w:color="auto" w:fill="FFFFFF"/>
        <w:spacing w:after="328" w:line="437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      </w:t>
      </w:r>
      <w:r w:rsidR="00B04FD7" w:rsidRP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Единый государственный экзамен (далее – ЕГЭ) проводится в соответствии с Порядком проведения государственной итоговой аттестации по образовательным программам среднего общего образования (далее – Порядок проведения ГИА-11), утвержденным приказом Министерства образования и науки Российской Федерации от 26.12.2013 №1400 </w:t>
      </w:r>
      <w:hyperlink r:id="rId4" w:tgtFrame="_blank" w:history="1">
        <w:r w:rsidR="00B04FD7" w:rsidRPr="00B04FD7">
          <w:rPr>
            <w:rFonts w:ascii="Helvetica" w:eastAsia="Times New Roman" w:hAnsi="Helvetica" w:cs="Helvetica"/>
            <w:color w:val="006699"/>
            <w:sz w:val="26"/>
            <w:lang w:eastAsia="ru-RU"/>
          </w:rPr>
          <w:t>(ред. от 23.08.2016 г.)</w:t>
        </w:r>
      </w:hyperlink>
    </w:p>
    <w:p w:rsidR="00B04FD7" w:rsidRPr="00B04FD7" w:rsidRDefault="005A1117" w:rsidP="00B04FD7">
      <w:pPr>
        <w:shd w:val="clear" w:color="auto" w:fill="FFFFFF"/>
        <w:spacing w:after="328" w:line="437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       </w:t>
      </w:r>
      <w:r w:rsidR="00B04FD7" w:rsidRP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Заявление на сдачу ЕГЭ </w:t>
      </w:r>
      <w:r w:rsidR="00B04FD7" w:rsidRPr="00B04FD7">
        <w:rPr>
          <w:rFonts w:ascii="Helvetica" w:eastAsia="Times New Roman" w:hAnsi="Helvetica" w:cs="Helvetica"/>
          <w:b/>
          <w:bCs/>
          <w:color w:val="000000"/>
          <w:sz w:val="26"/>
          <w:lang w:eastAsia="ru-RU"/>
        </w:rPr>
        <w:t>выпускники текущего года</w:t>
      </w:r>
      <w:r w:rsidR="00B04FD7" w:rsidRP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пишут в общеобразовательной организации, в которой они обучаются.</w:t>
      </w:r>
      <w:r w:rsid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Для этого обучающимся 11 </w:t>
      </w:r>
      <w:r w:rsidR="00B04FD7" w:rsidRP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классов и их родителям (законным представителям) необходимо обратиться к классному руководителю либо заместителю директора, курирующему вопросы ГИА-11.</w:t>
      </w:r>
    </w:p>
    <w:p w:rsidR="005A1117" w:rsidRPr="00B04FD7" w:rsidRDefault="005A1117" w:rsidP="00B04FD7">
      <w:pPr>
        <w:shd w:val="clear" w:color="auto" w:fill="FFFFFF"/>
        <w:spacing w:after="328" w:line="437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        </w:t>
      </w:r>
      <w:r w:rsidR="00B04FD7" w:rsidRP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Для регистрации на сдачу ЕГЭ </w:t>
      </w:r>
      <w:r w:rsidR="00B04FD7" w:rsidRPr="00B04FD7">
        <w:rPr>
          <w:rFonts w:ascii="Helvetica" w:eastAsia="Times New Roman" w:hAnsi="Helvetica" w:cs="Helvetica"/>
          <w:b/>
          <w:bCs/>
          <w:color w:val="000000"/>
          <w:sz w:val="26"/>
          <w:lang w:eastAsia="ru-RU"/>
        </w:rPr>
        <w:t>выпускникам прошлых лет</w:t>
      </w:r>
      <w:r w:rsidR="00B04FD7" w:rsidRP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лицам, обучающимся по образовательным программам среднего профессионального образования, а также обучающимся, получающим среднее общее образование в иностранных образовательных организац</w:t>
      </w:r>
      <w:r w:rsid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иях, необходимо обращаться в Управление образования, молодежной политики и спорта  по адресу: 607490</w:t>
      </w:r>
      <w:r w:rsidR="00B04FD7" w:rsidRP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Нижегородская область, </w:t>
      </w:r>
      <w:r w:rsid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р.п. Пильна, ул. Урицкого, д.14, каб.23 (</w:t>
      </w:r>
      <w:proofErr w:type="spellStart"/>
      <w:r w:rsid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Педина</w:t>
      </w:r>
      <w:proofErr w:type="spellEnd"/>
      <w:r w:rsid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Галина Владимировна)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 Режим работы управления: понедельник-пятница с 8.00 до 17.00</w:t>
      </w:r>
    </w:p>
    <w:p w:rsidR="00B04FD7" w:rsidRPr="00B04FD7" w:rsidRDefault="005A1117" w:rsidP="00B04FD7">
      <w:pPr>
        <w:shd w:val="clear" w:color="auto" w:fill="FFFFFF"/>
        <w:spacing w:after="328" w:line="437" w:lineRule="atLeast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      </w:t>
      </w:r>
      <w:r w:rsidR="00B04FD7" w:rsidRPr="00B04FD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Регистрация участников ЕГЭ (подача заявления) осуществляется до 1 февраля 2017 года.</w:t>
      </w:r>
    </w:p>
    <w:p w:rsidR="00076581" w:rsidRDefault="00076581"/>
    <w:sectPr w:rsidR="00076581" w:rsidSect="0007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4FD7"/>
    <w:rsid w:val="00076581"/>
    <w:rsid w:val="005A1117"/>
    <w:rsid w:val="00B04FD7"/>
    <w:rsid w:val="00B26C02"/>
    <w:rsid w:val="00CD0BD7"/>
    <w:rsid w:val="00E1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1"/>
  </w:style>
  <w:style w:type="paragraph" w:styleId="3">
    <w:name w:val="heading 3"/>
    <w:basedOn w:val="a"/>
    <w:link w:val="30"/>
    <w:uiPriority w:val="9"/>
    <w:qFormat/>
    <w:rsid w:val="00B04FD7"/>
    <w:pPr>
      <w:spacing w:before="182" w:after="182" w:line="729" w:lineRule="atLeast"/>
      <w:outlineLvl w:val="2"/>
    </w:pPr>
    <w:rPr>
      <w:rFonts w:ascii="Arial" w:eastAsia="Times New Roman" w:hAnsi="Arial" w:cs="Arial"/>
      <w:color w:val="555555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FD7"/>
    <w:rPr>
      <w:rFonts w:ascii="Arial" w:eastAsia="Times New Roman" w:hAnsi="Arial" w:cs="Arial"/>
      <w:color w:val="555555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B04FD7"/>
    <w:rPr>
      <w:strike w:val="0"/>
      <w:dstrike w:val="0"/>
      <w:color w:val="006699"/>
      <w:u w:val="none"/>
      <w:effect w:val="none"/>
    </w:rPr>
  </w:style>
  <w:style w:type="character" w:styleId="a4">
    <w:name w:val="Strong"/>
    <w:basedOn w:val="a0"/>
    <w:uiPriority w:val="22"/>
    <w:qFormat/>
    <w:rsid w:val="00B04FD7"/>
    <w:rPr>
      <w:b/>
      <w:bCs/>
    </w:rPr>
  </w:style>
  <w:style w:type="paragraph" w:styleId="a5">
    <w:name w:val="Normal (Web)"/>
    <w:basedOn w:val="a"/>
    <w:uiPriority w:val="99"/>
    <w:semiHidden/>
    <w:unhideWhenUsed/>
    <w:rsid w:val="00B04FD7"/>
    <w:pPr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90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018">
              <w:marLeft w:val="0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179">
                  <w:marLeft w:val="-3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-sergach.ru/download/gia/11/1400.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2016-10-19T07:31:00Z</dcterms:created>
  <dcterms:modified xsi:type="dcterms:W3CDTF">2016-10-19T07:42:00Z</dcterms:modified>
</cp:coreProperties>
</file>