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0E" w:rsidRDefault="0070469C">
      <w:pPr>
        <w:pStyle w:val="20"/>
        <w:shd w:val="clear" w:color="auto" w:fill="auto"/>
        <w:spacing w:line="360" w:lineRule="exact"/>
        <w:ind w:left="20" w:right="40" w:firstLine="700"/>
        <w:rPr>
          <w:rStyle w:val="20pt"/>
        </w:rPr>
      </w:pPr>
      <w:r>
        <w:t xml:space="preserve"> </w:t>
      </w:r>
    </w:p>
    <w:p w:rsidR="00C666F8" w:rsidRDefault="00C666F8">
      <w:pPr>
        <w:pStyle w:val="20"/>
        <w:shd w:val="clear" w:color="auto" w:fill="auto"/>
        <w:spacing w:line="360" w:lineRule="exact"/>
        <w:ind w:left="20" w:right="40" w:firstLine="700"/>
        <w:rPr>
          <w:rStyle w:val="20pt"/>
        </w:rPr>
      </w:pPr>
      <w:r>
        <w:rPr>
          <w:rStyle w:val="20pt"/>
        </w:rPr>
        <w:t xml:space="preserve">           </w:t>
      </w:r>
      <w:r w:rsidR="0070469C">
        <w:rPr>
          <w:rStyle w:val="20pt"/>
        </w:rPr>
        <w:t xml:space="preserve">   </w:t>
      </w:r>
      <w:r>
        <w:rPr>
          <w:rStyle w:val="20pt"/>
        </w:rPr>
        <w:t xml:space="preserve">Участникам ЕГЭ и их родителям (законным представителям)! </w:t>
      </w:r>
    </w:p>
    <w:p w:rsidR="00C666F8" w:rsidRDefault="00C666F8">
      <w:pPr>
        <w:pStyle w:val="20"/>
        <w:shd w:val="clear" w:color="auto" w:fill="auto"/>
        <w:spacing w:line="360" w:lineRule="exact"/>
        <w:ind w:left="20" w:right="40" w:firstLine="700"/>
      </w:pPr>
      <w:r>
        <w:rPr>
          <w:rStyle w:val="20pt"/>
        </w:rPr>
        <w:t xml:space="preserve">                     Выбор учебных предметов и сроки подачи заявления.</w:t>
      </w:r>
    </w:p>
    <w:p w:rsidR="00D8390E" w:rsidRDefault="00C666F8">
      <w:pPr>
        <w:pStyle w:val="20"/>
        <w:shd w:val="clear" w:color="auto" w:fill="auto"/>
        <w:spacing w:line="360" w:lineRule="exact"/>
        <w:ind w:left="20" w:right="40" w:firstLine="700"/>
      </w:pPr>
      <w:r>
        <w:t xml:space="preserve"> </w:t>
      </w:r>
    </w:p>
    <w:p w:rsidR="00D8390E" w:rsidRDefault="00C666F8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line="360" w:lineRule="exact"/>
        <w:ind w:left="20" w:right="40" w:firstLine="540"/>
      </w:pPr>
      <w:r>
        <w:t xml:space="preserve">Согласно </w:t>
      </w:r>
      <w:r w:rsidR="00487B3B">
        <w:t xml:space="preserve"> Порядка проведения ГИА-11 выбранные обучающимся учебные предметы, уровень ЕГЭ по математике указываются им в заявлении. Заявление подается </w:t>
      </w:r>
      <w:r w:rsidR="00487B3B" w:rsidRPr="00C666F8">
        <w:rPr>
          <w:b/>
        </w:rPr>
        <w:t>до 1 февраля</w:t>
      </w:r>
      <w:r w:rsidR="00487B3B">
        <w:t>.</w:t>
      </w:r>
    </w:p>
    <w:p w:rsidR="00D8390E" w:rsidRDefault="00C666F8">
      <w:pPr>
        <w:pStyle w:val="20"/>
        <w:numPr>
          <w:ilvl w:val="1"/>
          <w:numId w:val="1"/>
        </w:numPr>
        <w:shd w:val="clear" w:color="auto" w:fill="auto"/>
        <w:tabs>
          <w:tab w:val="left" w:pos="1326"/>
        </w:tabs>
        <w:spacing w:line="360" w:lineRule="exact"/>
        <w:ind w:left="20" w:right="40" w:firstLine="700"/>
      </w:pPr>
      <w:r>
        <w:t xml:space="preserve">В этой связи </w:t>
      </w:r>
      <w:r w:rsidR="00487B3B">
        <w:t xml:space="preserve"> </w:t>
      </w:r>
      <w:r>
        <w:rPr>
          <w:rStyle w:val="20pt"/>
        </w:rPr>
        <w:t>рекомендуем</w:t>
      </w:r>
      <w:r w:rsidR="00487B3B">
        <w:rPr>
          <w:rStyle w:val="20pt"/>
        </w:rPr>
        <w:t xml:space="preserve"> </w:t>
      </w:r>
      <w:r w:rsidR="00487B3B">
        <w:t xml:space="preserve">участникам ЕГЭ и их родителям </w:t>
      </w:r>
      <w:r w:rsidR="00487B3B">
        <w:rPr>
          <w:rStyle w:val="20pt"/>
        </w:rPr>
        <w:t>тщательно изучить:</w:t>
      </w:r>
    </w:p>
    <w:p w:rsidR="00D8390E" w:rsidRDefault="00487B3B" w:rsidP="00352B78">
      <w:pPr>
        <w:pStyle w:val="20"/>
        <w:numPr>
          <w:ilvl w:val="0"/>
          <w:numId w:val="3"/>
        </w:numPr>
        <w:shd w:val="clear" w:color="auto" w:fill="auto"/>
        <w:tabs>
          <w:tab w:val="left" w:pos="898"/>
        </w:tabs>
        <w:spacing w:line="360" w:lineRule="exact"/>
        <w:ind w:left="1418" w:right="40" w:hanging="426"/>
      </w:pPr>
      <w:r>
        <w:t>информацию приемных комиссий образовательных организаций высшего образования (далее - ООВО) об учебных предметах, результаты ЕГЭ по которым будут учитываться при подаче документов на конкретную специальность конкретного факультета;</w:t>
      </w:r>
    </w:p>
    <w:p w:rsidR="00D8390E" w:rsidRDefault="00487B3B" w:rsidP="00352B78">
      <w:pPr>
        <w:pStyle w:val="20"/>
        <w:numPr>
          <w:ilvl w:val="0"/>
          <w:numId w:val="3"/>
        </w:numPr>
        <w:shd w:val="clear" w:color="auto" w:fill="auto"/>
        <w:spacing w:line="360" w:lineRule="exact"/>
        <w:ind w:left="1418" w:right="40" w:hanging="425"/>
      </w:pPr>
      <w:r>
        <w:t xml:space="preserve">информацию предприятий, организаций, </w:t>
      </w:r>
      <w:r w:rsidR="008C79C2">
        <w:t>администрации  района</w:t>
      </w:r>
      <w:r>
        <w:t xml:space="preserve"> по вопросу организации целевой подготовки специалистов для поступления в ООВО по договору о целевом обучении в целях определения списка учебных предметов, результаты ЕГЭ по которым необходимы для поступления</w:t>
      </w:r>
      <w:r w:rsidR="00352B78">
        <w:t xml:space="preserve"> </w:t>
      </w:r>
      <w:r>
        <w:t xml:space="preserve">и указать выбранные учебные предметы в заявлении </w:t>
      </w:r>
      <w:r>
        <w:rPr>
          <w:rStyle w:val="a5"/>
        </w:rPr>
        <w:t>до 1 февраля 2016 года.</w:t>
      </w:r>
    </w:p>
    <w:p w:rsidR="00D8390E" w:rsidRDefault="0070469C" w:rsidP="0070469C">
      <w:pPr>
        <w:pStyle w:val="30"/>
        <w:shd w:val="clear" w:color="auto" w:fill="auto"/>
        <w:tabs>
          <w:tab w:val="left" w:pos="1336"/>
        </w:tabs>
        <w:ind w:left="720" w:right="40" w:firstLine="0"/>
      </w:pPr>
      <w:r>
        <w:t>1.2.</w:t>
      </w:r>
      <w:r w:rsidR="00C666F8">
        <w:t>Выбор</w:t>
      </w:r>
      <w:r w:rsidR="00487B3B">
        <w:t xml:space="preserve"> уровня ЕГЭ по математике.</w:t>
      </w:r>
    </w:p>
    <w:p w:rsidR="00D8390E" w:rsidRDefault="00487B3B">
      <w:pPr>
        <w:pStyle w:val="21"/>
        <w:shd w:val="clear" w:color="auto" w:fill="auto"/>
        <w:ind w:left="40" w:right="40" w:firstLine="680"/>
      </w:pPr>
      <w:r>
        <w:t>ЕГЭ по математике базового уровня выбирается только для получения аттестата о среднем общем образовании. Результаты ЕГЭ по математике базового уровня не учитываются при поступлении в ООВО.</w:t>
      </w:r>
    </w:p>
    <w:p w:rsidR="00D8390E" w:rsidRDefault="00487B3B">
      <w:pPr>
        <w:pStyle w:val="21"/>
        <w:shd w:val="clear" w:color="auto" w:fill="auto"/>
        <w:ind w:left="40" w:right="40" w:firstLine="680"/>
      </w:pPr>
      <w:r>
        <w:t>ЕГЭ по математике профильного уровня выбирается в случае, если результаты данного экзамена необходимы для поступления в ООВО.</w:t>
      </w:r>
    </w:p>
    <w:p w:rsidR="00D8390E" w:rsidRDefault="00487B3B">
      <w:pPr>
        <w:pStyle w:val="21"/>
        <w:shd w:val="clear" w:color="auto" w:fill="auto"/>
        <w:ind w:left="40" w:right="40" w:firstLine="680"/>
      </w:pPr>
      <w:r>
        <w:t>Участник ЕГЭ может выбрать для сдачи оба уровня математики (и базовый, и профильный).</w:t>
      </w:r>
    </w:p>
    <w:p w:rsidR="00D8390E" w:rsidRDefault="00C666F8">
      <w:pPr>
        <w:pStyle w:val="21"/>
        <w:shd w:val="clear" w:color="auto" w:fill="auto"/>
        <w:ind w:left="40" w:right="40" w:firstLine="680"/>
      </w:pPr>
      <w:r>
        <w:t xml:space="preserve"> </w:t>
      </w:r>
      <w:r w:rsidRPr="00C666F8">
        <w:rPr>
          <w:b/>
        </w:rPr>
        <w:t>П</w:t>
      </w:r>
      <w:r w:rsidR="0070469C">
        <w:rPr>
          <w:b/>
        </w:rPr>
        <w:t>ересдача</w:t>
      </w:r>
      <w:r w:rsidR="00487B3B" w:rsidRPr="00C666F8">
        <w:rPr>
          <w:b/>
        </w:rPr>
        <w:t xml:space="preserve"> ЕГЭ по математике</w:t>
      </w:r>
      <w:r w:rsidR="008C79C2">
        <w:t xml:space="preserve">: </w:t>
      </w:r>
    </w:p>
    <w:p w:rsidR="00D8390E" w:rsidRDefault="00487B3B">
      <w:pPr>
        <w:pStyle w:val="21"/>
        <w:shd w:val="clear" w:color="auto" w:fill="auto"/>
        <w:tabs>
          <w:tab w:val="left" w:pos="1062"/>
        </w:tabs>
        <w:ind w:left="40" w:right="40" w:firstLine="680"/>
      </w:pPr>
      <w:r>
        <w:t>а)</w:t>
      </w:r>
      <w:r>
        <w:tab/>
        <w:t>если обучающийся выбрал для сдачи оба уровня ЕГЭ по математике и получил неудовлетворительный результат по одному из выбранных уровней, то он не допускается к повторной сдаче ЕГЭ по учебному предмету «Математика» в учебном году, так как имеет удовлетворительный результат по данному предмету;</w:t>
      </w:r>
    </w:p>
    <w:p w:rsidR="00D8390E" w:rsidRDefault="00487B3B">
      <w:pPr>
        <w:pStyle w:val="21"/>
        <w:shd w:val="clear" w:color="auto" w:fill="auto"/>
        <w:tabs>
          <w:tab w:val="left" w:pos="1072"/>
        </w:tabs>
        <w:ind w:left="40" w:right="40" w:firstLine="680"/>
      </w:pPr>
      <w:r>
        <w:t>б)</w:t>
      </w:r>
      <w:r>
        <w:tab/>
        <w:t>если обучающийся выбрал для сдачи оба уровня ЕГЭ по математике и получил неудовлетворительные результаты по обоим уровням, он имеет право пересдать ЕГЭ по математике один раз, самостоятельно выбрав математику базового уровня или математику профильного уровня;</w:t>
      </w:r>
    </w:p>
    <w:p w:rsidR="00D8390E" w:rsidRDefault="00487B3B">
      <w:pPr>
        <w:pStyle w:val="21"/>
        <w:shd w:val="clear" w:color="auto" w:fill="auto"/>
        <w:tabs>
          <w:tab w:val="left" w:pos="1048"/>
        </w:tabs>
        <w:ind w:left="40" w:right="40" w:firstLine="680"/>
      </w:pPr>
      <w:r>
        <w:t>в)</w:t>
      </w:r>
      <w:r>
        <w:tab/>
        <w:t xml:space="preserve">в случае если обучающийся выбрал для сдачи только один уровень ЕГЭ по математике и получил неудовлетворительный результат, он имеет право пересдать данный предмет, самостоятельно выбрав математику базового уровня или математику </w:t>
      </w:r>
      <w:r>
        <w:lastRenderedPageBreak/>
        <w:t>профильного уровня.</w:t>
      </w:r>
    </w:p>
    <w:p w:rsidR="00D8390E" w:rsidRDefault="00487B3B">
      <w:pPr>
        <w:pStyle w:val="21"/>
        <w:shd w:val="clear" w:color="auto" w:fill="auto"/>
        <w:ind w:left="40" w:right="40" w:firstLine="680"/>
      </w:pPr>
      <w:r>
        <w:t>Вместе с тем, если обучающийся изначально выбрал ЕГЭ по математике профильного уровня и получил неудовлетворительный результат, то ему рекомендуется пересдать ЕГЭ по математике базового уровня для получения аттестата. При этом право окончательного выбора уровня ЕГЭ по математике для пересдачи остается за обучающимися.</w:t>
      </w:r>
    </w:p>
    <w:p w:rsidR="00D8390E" w:rsidRDefault="00DE3573">
      <w:pPr>
        <w:pStyle w:val="21"/>
        <w:numPr>
          <w:ilvl w:val="0"/>
          <w:numId w:val="1"/>
        </w:numPr>
        <w:shd w:val="clear" w:color="auto" w:fill="auto"/>
        <w:tabs>
          <w:tab w:val="left" w:pos="962"/>
        </w:tabs>
        <w:ind w:left="40" w:right="40" w:firstLine="680"/>
      </w:pPr>
      <w:r>
        <w:t>Согласно</w:t>
      </w:r>
      <w:r w:rsidR="00487B3B">
        <w:t xml:space="preserve"> Порядка проведения ГИА-11 обучающиеся </w:t>
      </w:r>
      <w:r w:rsidR="00487B3B">
        <w:rPr>
          <w:rStyle w:val="a5"/>
        </w:rPr>
        <w:t xml:space="preserve">изменяют (дополняют) выбор учебного предмета </w:t>
      </w:r>
      <w:r w:rsidR="00487B3B">
        <w:t xml:space="preserve">(перечня учебных предметов) </w:t>
      </w:r>
      <w:r w:rsidR="00487B3B">
        <w:rPr>
          <w:rStyle w:val="a5"/>
        </w:rPr>
        <w:t xml:space="preserve">при наличии </w:t>
      </w:r>
      <w:r w:rsidR="00487B3B">
        <w:t xml:space="preserve">у </w:t>
      </w:r>
      <w:r w:rsidR="00487B3B">
        <w:rPr>
          <w:rStyle w:val="a5"/>
        </w:rPr>
        <w:t xml:space="preserve">них уважительных причин </w:t>
      </w:r>
      <w:r w:rsidR="00487B3B">
        <w:t xml:space="preserve">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</w:t>
      </w:r>
      <w:r w:rsidR="00487B3B">
        <w:rPr>
          <w:rStyle w:val="a5"/>
        </w:rPr>
        <w:t>Указанное заявление подается не позднее, чем за две недели до начала соответствующих экзаменов.</w:t>
      </w:r>
    </w:p>
    <w:p w:rsidR="00D8390E" w:rsidRDefault="0070469C">
      <w:pPr>
        <w:pStyle w:val="21"/>
        <w:shd w:val="clear" w:color="auto" w:fill="auto"/>
        <w:ind w:left="40" w:right="40" w:firstLine="680"/>
      </w:pPr>
      <w:r>
        <w:t xml:space="preserve">В этой связи  обращаем </w:t>
      </w:r>
      <w:r w:rsidR="00487B3B">
        <w:t xml:space="preserve"> </w:t>
      </w:r>
      <w:r w:rsidR="00DE3573">
        <w:t xml:space="preserve">внимание </w:t>
      </w:r>
      <w:r w:rsidR="00487B3B">
        <w:t xml:space="preserve"> на то, что </w:t>
      </w:r>
      <w:r w:rsidR="00487B3B">
        <w:rPr>
          <w:rStyle w:val="a5"/>
        </w:rPr>
        <w:t xml:space="preserve">после 1 февраля 2016 </w:t>
      </w:r>
      <w:r w:rsidR="00487B3B">
        <w:t xml:space="preserve">года изменение и дополнение выбора учебных предметов </w:t>
      </w:r>
      <w:r w:rsidR="00487B3B">
        <w:rPr>
          <w:rStyle w:val="a5"/>
        </w:rPr>
        <w:t>возможно только:</w:t>
      </w:r>
    </w:p>
    <w:p w:rsidR="00D8390E" w:rsidRDefault="00487B3B">
      <w:pPr>
        <w:pStyle w:val="30"/>
        <w:numPr>
          <w:ilvl w:val="0"/>
          <w:numId w:val="2"/>
        </w:numPr>
        <w:shd w:val="clear" w:color="auto" w:fill="auto"/>
        <w:tabs>
          <w:tab w:val="left" w:pos="960"/>
        </w:tabs>
        <w:ind w:left="40"/>
      </w:pPr>
      <w:r>
        <w:t>при наличии уважительных причин,</w:t>
      </w:r>
    </w:p>
    <w:p w:rsidR="00D8390E" w:rsidRDefault="008C79C2" w:rsidP="008C79C2">
      <w:pPr>
        <w:pStyle w:val="30"/>
        <w:shd w:val="clear" w:color="auto" w:fill="auto"/>
        <w:tabs>
          <w:tab w:val="left" w:pos="1168"/>
        </w:tabs>
        <w:ind w:left="720" w:right="40" w:firstLine="0"/>
      </w:pPr>
      <w:r>
        <w:t xml:space="preserve">-   </w:t>
      </w:r>
      <w:r w:rsidR="00487B3B">
        <w:t xml:space="preserve">через решение государственной экзаменационной комиссии Нижегородской области </w:t>
      </w:r>
      <w:r w:rsidR="00487B3B">
        <w:rPr>
          <w:rStyle w:val="31"/>
        </w:rPr>
        <w:t>(далее - ГЭК).</w:t>
      </w:r>
    </w:p>
    <w:p w:rsidR="00D8390E" w:rsidRDefault="00487B3B">
      <w:pPr>
        <w:pStyle w:val="21"/>
        <w:shd w:val="clear" w:color="auto" w:fill="auto"/>
        <w:ind w:left="40" w:right="40" w:firstLine="680"/>
      </w:pPr>
      <w:r>
        <w:t>В данном случае участником ЕГЭ или его родителями (законными представителями) заявление подается на имя председателя ГЭК С.В.Наумова с приложением подтверждающих документов:</w:t>
      </w:r>
    </w:p>
    <w:p w:rsidR="00D8390E" w:rsidRDefault="00487B3B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ind w:left="40" w:right="40" w:firstLine="680"/>
      </w:pPr>
      <w:r>
        <w:t>в случае болезни - необходима медицинская справка, оформленная в соответствии с требованиями действующего законодательства и обоснование в заявлении, каким образом болезнь повлияла на изменение (дополнение) выбора учебных предметов;</w:t>
      </w:r>
    </w:p>
    <w:p w:rsidR="00D8390E" w:rsidRDefault="00487B3B">
      <w:pPr>
        <w:pStyle w:val="21"/>
        <w:numPr>
          <w:ilvl w:val="0"/>
          <w:numId w:val="2"/>
        </w:numPr>
        <w:shd w:val="clear" w:color="auto" w:fill="auto"/>
        <w:tabs>
          <w:tab w:val="left" w:pos="888"/>
        </w:tabs>
        <w:ind w:left="40" w:firstLine="680"/>
      </w:pPr>
      <w:r>
        <w:t>по иным обстоятельствам, подтвержденным документально,</w:t>
      </w:r>
    </w:p>
    <w:p w:rsidR="00D8390E" w:rsidRDefault="00487B3B">
      <w:pPr>
        <w:pStyle w:val="21"/>
        <w:shd w:val="clear" w:color="auto" w:fill="auto"/>
        <w:ind w:left="40" w:firstLine="680"/>
      </w:pPr>
      <w:r>
        <w:rPr>
          <w:rStyle w:val="1"/>
        </w:rPr>
        <w:t>например:</w:t>
      </w:r>
    </w:p>
    <w:p w:rsidR="00D8390E" w:rsidRDefault="00487B3B">
      <w:pPr>
        <w:pStyle w:val="21"/>
        <w:shd w:val="clear" w:color="auto" w:fill="auto"/>
        <w:tabs>
          <w:tab w:val="left" w:pos="1067"/>
        </w:tabs>
        <w:ind w:left="40" w:right="40" w:firstLine="680"/>
      </w:pPr>
      <w:r>
        <w:t>а)</w:t>
      </w:r>
      <w:r>
        <w:tab/>
        <w:t>получение целевого направления - необходимо гарантийное письмо от предприятия (организации) о том, что по результатам сдачи ЕГЭ обучающийся получит целевое направление;</w:t>
      </w:r>
    </w:p>
    <w:p w:rsidR="00D8390E" w:rsidRDefault="00487B3B">
      <w:pPr>
        <w:pStyle w:val="21"/>
        <w:shd w:val="clear" w:color="auto" w:fill="auto"/>
        <w:tabs>
          <w:tab w:val="left" w:pos="1067"/>
        </w:tabs>
        <w:ind w:left="40" w:right="40" w:firstLine="680"/>
      </w:pPr>
      <w:r>
        <w:t>б)</w:t>
      </w:r>
      <w:r>
        <w:tab/>
        <w:t>изменение семейных обстоятельств после 1 февраля (переезд из другого региона или иностранного государства, необходимость ухода за больным близким родственником, потеря кормильца и т.п.) и, как следствие, изменение планов поступления в другую ООВО, - необходимы документы подтверждающие переезд, медицинские справки и заключения;</w:t>
      </w:r>
    </w:p>
    <w:p w:rsidR="00D8390E" w:rsidRDefault="00487B3B">
      <w:pPr>
        <w:pStyle w:val="21"/>
        <w:shd w:val="clear" w:color="auto" w:fill="auto"/>
        <w:tabs>
          <w:tab w:val="left" w:pos="1062"/>
        </w:tabs>
        <w:ind w:left="40" w:right="40" w:firstLine="680"/>
      </w:pPr>
      <w:r>
        <w:t>в)</w:t>
      </w:r>
      <w:r>
        <w:tab/>
        <w:t>признание обучающегося годным к военной службе после 1 февраля, и как следствие, возможность поступить в военную ООВО - необходимо заключение военно-врачебной комиссии.</w:t>
      </w:r>
    </w:p>
    <w:p w:rsidR="00D8390E" w:rsidRDefault="00487B3B">
      <w:pPr>
        <w:pStyle w:val="21"/>
        <w:shd w:val="clear" w:color="auto" w:fill="auto"/>
        <w:ind w:left="40" w:right="40" w:firstLine="680"/>
      </w:pPr>
      <w:r>
        <w:t xml:space="preserve">■ </w:t>
      </w:r>
      <w:r w:rsidR="00DE3573">
        <w:t>Обращаем Ваше внимание</w:t>
      </w:r>
      <w:r>
        <w:t xml:space="preserve"> на то, что причины такие как «передумал», «не внимательно изучил требования ООВО к поступлению» и т.п. после 1 февраля рассматриваться ГЭК как уважительные не будут.</w:t>
      </w:r>
    </w:p>
    <w:p w:rsidR="00D8390E" w:rsidRDefault="00487B3B">
      <w:pPr>
        <w:pStyle w:val="21"/>
        <w:numPr>
          <w:ilvl w:val="0"/>
          <w:numId w:val="1"/>
        </w:numPr>
        <w:shd w:val="clear" w:color="auto" w:fill="auto"/>
        <w:tabs>
          <w:tab w:val="left" w:pos="1106"/>
        </w:tabs>
        <w:ind w:left="40" w:right="40" w:firstLine="680"/>
      </w:pPr>
      <w:r>
        <w:lastRenderedPageBreak/>
        <w:t>Согла</w:t>
      </w:r>
      <w:r w:rsidR="00DE3573">
        <w:t xml:space="preserve">сно </w:t>
      </w:r>
      <w:r>
        <w:t xml:space="preserve"> Порядка проведения ГИА-11 </w:t>
      </w:r>
      <w:r>
        <w:rPr>
          <w:rStyle w:val="a5"/>
        </w:rPr>
        <w:t xml:space="preserve">после 1 февраля заявление об участии в ЕГЭ </w:t>
      </w:r>
      <w:r>
        <w:t xml:space="preserve">обучающихся, выпускников прошлых лет, </w:t>
      </w:r>
      <w:r>
        <w:rPr>
          <w:rStyle w:val="a5"/>
        </w:rPr>
        <w:t xml:space="preserve">принимается </w:t>
      </w:r>
      <w:r>
        <w:t xml:space="preserve">по решению ГЭК </w:t>
      </w:r>
      <w:r>
        <w:rPr>
          <w:rStyle w:val="a5"/>
        </w:rPr>
        <w:t xml:space="preserve">только при наличии у заявителя уважительных причин </w:t>
      </w:r>
      <w:r>
        <w:t xml:space="preserve">(болезни или иных обстоятельств, подтвержденных документально) </w:t>
      </w:r>
      <w:r>
        <w:rPr>
          <w:rStyle w:val="a5"/>
        </w:rPr>
        <w:t>не позднее, чем за две недели до начала экзаменов.</w:t>
      </w:r>
    </w:p>
    <w:p w:rsidR="00D8390E" w:rsidRDefault="00487B3B">
      <w:pPr>
        <w:pStyle w:val="21"/>
        <w:shd w:val="clear" w:color="auto" w:fill="auto"/>
        <w:ind w:left="40" w:firstLine="680"/>
      </w:pPr>
      <w:r>
        <w:t xml:space="preserve">В случае если заявление на сдачу ЕГЭ по каким-либо причинам не подано </w:t>
      </w:r>
      <w:r>
        <w:rPr>
          <w:rStyle w:val="2"/>
        </w:rPr>
        <w:t>до 1 февраля, то обучающимся или его родителями (законными представителями), выпускником прошлых лет заявление подается на имя председателя ГЭК С.В.Наумова с приложением подтверждающих документов:</w:t>
      </w:r>
    </w:p>
    <w:p w:rsidR="00D8390E" w:rsidRDefault="00487B3B">
      <w:pPr>
        <w:pStyle w:val="20"/>
        <w:numPr>
          <w:ilvl w:val="0"/>
          <w:numId w:val="2"/>
        </w:numPr>
        <w:shd w:val="clear" w:color="auto" w:fill="auto"/>
        <w:tabs>
          <w:tab w:val="left" w:pos="1048"/>
        </w:tabs>
        <w:spacing w:line="360" w:lineRule="exact"/>
        <w:ind w:left="40" w:right="40" w:firstLine="700"/>
      </w:pPr>
      <w:r>
        <w:t>в случае болезни - необходима медицинская справка, оформленная в соответствии с требованиями действующего законодательства и обоснование в заявлении, по каким причинам заявление не было подано ранее, например, в декабре предыдущего года;</w:t>
      </w:r>
    </w:p>
    <w:p w:rsidR="00D8390E" w:rsidRDefault="00487B3B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line="360" w:lineRule="exact"/>
        <w:ind w:left="40" w:firstLine="700"/>
      </w:pPr>
      <w:r>
        <w:t>по иным обстоятельствам, подтвержденным документально,</w:t>
      </w:r>
    </w:p>
    <w:p w:rsidR="00D8390E" w:rsidRDefault="00487B3B">
      <w:pPr>
        <w:pStyle w:val="20"/>
        <w:shd w:val="clear" w:color="auto" w:fill="auto"/>
        <w:spacing w:line="360" w:lineRule="exact"/>
        <w:ind w:left="40" w:firstLine="700"/>
      </w:pPr>
      <w:r>
        <w:rPr>
          <w:rStyle w:val="22"/>
        </w:rPr>
        <w:t>например:</w:t>
      </w:r>
    </w:p>
    <w:p w:rsidR="00D8390E" w:rsidRDefault="00487B3B">
      <w:pPr>
        <w:pStyle w:val="20"/>
        <w:shd w:val="clear" w:color="auto" w:fill="auto"/>
        <w:tabs>
          <w:tab w:val="left" w:pos="1067"/>
        </w:tabs>
        <w:spacing w:line="360" w:lineRule="exact"/>
        <w:ind w:left="40" w:right="40" w:firstLine="700"/>
      </w:pPr>
      <w:r>
        <w:t>а)</w:t>
      </w:r>
      <w:r>
        <w:tab/>
        <w:t>получение целевого направления - необходимо гарантийное письмо от предприятия (организации) о том, что по результатам сдачи ЕГЭ обучающийся получит целевое направление;</w:t>
      </w:r>
    </w:p>
    <w:p w:rsidR="00D8390E" w:rsidRDefault="00487B3B">
      <w:pPr>
        <w:pStyle w:val="20"/>
        <w:shd w:val="clear" w:color="auto" w:fill="auto"/>
        <w:tabs>
          <w:tab w:val="left" w:pos="1062"/>
        </w:tabs>
        <w:spacing w:line="360" w:lineRule="exact"/>
        <w:ind w:left="40" w:right="40" w:firstLine="700"/>
      </w:pPr>
      <w:r>
        <w:t>б)</w:t>
      </w:r>
      <w:r>
        <w:tab/>
        <w:t>изменение семейных обстоятельств после 1 февраля (переезд из другого региона или иностранного государства и т.п.) и, как следствие, возможность поступления в ООВО, необходимы документы подтверждающие переезд;</w:t>
      </w:r>
    </w:p>
    <w:p w:rsidR="00D8390E" w:rsidRDefault="00487B3B">
      <w:pPr>
        <w:pStyle w:val="20"/>
        <w:shd w:val="clear" w:color="auto" w:fill="auto"/>
        <w:tabs>
          <w:tab w:val="left" w:pos="1043"/>
        </w:tabs>
        <w:spacing w:line="360" w:lineRule="exact"/>
        <w:ind w:left="40" w:right="40" w:firstLine="700"/>
      </w:pPr>
      <w:r>
        <w:t>в)</w:t>
      </w:r>
      <w:r>
        <w:tab/>
        <w:t>признание обучающегося не годным к военной службе после 1 февраля, и как следствие, возможность поступления в ООВО, которое ранее не планировалось, - необходимо заключение военно-врачебной комиссии либо отметка в военном билете;</w:t>
      </w:r>
    </w:p>
    <w:p w:rsidR="00D8390E" w:rsidRDefault="00487B3B">
      <w:pPr>
        <w:pStyle w:val="20"/>
        <w:shd w:val="clear" w:color="auto" w:fill="auto"/>
        <w:tabs>
          <w:tab w:val="left" w:pos="1029"/>
        </w:tabs>
        <w:spacing w:line="360" w:lineRule="exact"/>
        <w:ind w:left="40" w:right="40" w:firstLine="700"/>
      </w:pPr>
      <w:r>
        <w:t>г)</w:t>
      </w:r>
      <w:r>
        <w:tab/>
        <w:t>долгосрочные спортивные соревнования (сборы) - необходимо письмо- вызов спортивной организации.</w:t>
      </w:r>
    </w:p>
    <w:p w:rsidR="00D8390E" w:rsidRDefault="00DE3573">
      <w:pPr>
        <w:pStyle w:val="20"/>
        <w:shd w:val="clear" w:color="auto" w:fill="auto"/>
        <w:spacing w:after="300" w:line="360" w:lineRule="exact"/>
        <w:ind w:left="40" w:right="40" w:firstLine="700"/>
      </w:pPr>
      <w:r>
        <w:t>Обращаем Ваше</w:t>
      </w:r>
      <w:r w:rsidR="00487B3B">
        <w:t xml:space="preserve"> </w:t>
      </w:r>
      <w:r>
        <w:t xml:space="preserve">внимание участников ЕГЭ </w:t>
      </w:r>
      <w:r w:rsidR="00487B3B">
        <w:t xml:space="preserve"> на то, что причины такие как «не хотел поступать в ООВО и передумал», «не знал, что заявление подается до 1 февраля» и т.п. после 1 февраля рассматриваться ГЭК как уважительные не будут.</w:t>
      </w:r>
    </w:p>
    <w:p w:rsidR="00D8390E" w:rsidRDefault="00DE3573">
      <w:pPr>
        <w:pStyle w:val="20"/>
        <w:shd w:val="clear" w:color="auto" w:fill="auto"/>
        <w:spacing w:line="365" w:lineRule="exact"/>
        <w:ind w:left="40" w:right="40" w:firstLine="700"/>
      </w:pPr>
      <w:r>
        <w:t xml:space="preserve"> </w:t>
      </w:r>
      <w:r w:rsidR="0070469C">
        <w:t xml:space="preserve"> </w:t>
      </w:r>
    </w:p>
    <w:p w:rsidR="007E53A8" w:rsidRDefault="007E53A8">
      <w:pPr>
        <w:pStyle w:val="20"/>
        <w:shd w:val="clear" w:color="auto" w:fill="auto"/>
        <w:spacing w:line="365" w:lineRule="exact"/>
        <w:ind w:left="40" w:right="40" w:firstLine="700"/>
      </w:pPr>
    </w:p>
    <w:sectPr w:rsidR="007E53A8" w:rsidSect="00D8390E">
      <w:type w:val="continuous"/>
      <w:pgSz w:w="11909" w:h="16838"/>
      <w:pgMar w:top="1185" w:right="871" w:bottom="1291" w:left="114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C8" w:rsidRDefault="00D613C8" w:rsidP="00D8390E">
      <w:r>
        <w:separator/>
      </w:r>
    </w:p>
  </w:endnote>
  <w:endnote w:type="continuationSeparator" w:id="1">
    <w:p w:rsidR="00D613C8" w:rsidRDefault="00D613C8" w:rsidP="00D8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C8" w:rsidRDefault="00D613C8"/>
  </w:footnote>
  <w:footnote w:type="continuationSeparator" w:id="1">
    <w:p w:rsidR="00D613C8" w:rsidRDefault="00D613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7A0"/>
    <w:multiLevelType w:val="hybridMultilevel"/>
    <w:tmpl w:val="C40A5C60"/>
    <w:lvl w:ilvl="0" w:tplc="D722F2C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33618"/>
    <w:multiLevelType w:val="multilevel"/>
    <w:tmpl w:val="DE9A6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8F0CE3"/>
    <w:multiLevelType w:val="multilevel"/>
    <w:tmpl w:val="F96C3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8390E"/>
    <w:rsid w:val="00002E99"/>
    <w:rsid w:val="001A19FF"/>
    <w:rsid w:val="0025753B"/>
    <w:rsid w:val="00352B78"/>
    <w:rsid w:val="00365FCD"/>
    <w:rsid w:val="003E2D11"/>
    <w:rsid w:val="00487B3B"/>
    <w:rsid w:val="00525FBF"/>
    <w:rsid w:val="0070469C"/>
    <w:rsid w:val="00711587"/>
    <w:rsid w:val="007E53A8"/>
    <w:rsid w:val="008C79C2"/>
    <w:rsid w:val="00B63008"/>
    <w:rsid w:val="00C666F8"/>
    <w:rsid w:val="00D613C8"/>
    <w:rsid w:val="00D8390E"/>
    <w:rsid w:val="00DE3573"/>
    <w:rsid w:val="00EC1840"/>
    <w:rsid w:val="00ED52AD"/>
    <w:rsid w:val="00F2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39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90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83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0pt">
    <w:name w:val="Основной текст (2) + Интервал 0 pt"/>
    <w:basedOn w:val="2"/>
    <w:rsid w:val="00D8390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rsid w:val="00D83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D8390E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83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 + Не полужирный"/>
    <w:basedOn w:val="3"/>
    <w:rsid w:val="00D8390E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rsid w:val="00D8390E"/>
    <w:rPr>
      <w:color w:val="000000"/>
      <w:spacing w:val="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D8390E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D8390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Основной текст2"/>
    <w:basedOn w:val="a"/>
    <w:link w:val="a4"/>
    <w:rsid w:val="00D8390E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D8390E"/>
    <w:pPr>
      <w:shd w:val="clear" w:color="auto" w:fill="FFFFFF"/>
      <w:spacing w:line="360" w:lineRule="exact"/>
      <w:ind w:firstLine="680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2015-12-21T10:27:00Z</dcterms:created>
  <dcterms:modified xsi:type="dcterms:W3CDTF">2015-12-21T11:54:00Z</dcterms:modified>
</cp:coreProperties>
</file>