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53" w:rsidRPr="00387953" w:rsidRDefault="00387953" w:rsidP="003879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7953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387953" w:rsidRPr="00387953" w:rsidRDefault="00387953" w:rsidP="003879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7953">
        <w:rPr>
          <w:rFonts w:ascii="Times New Roman" w:hAnsi="Times New Roman" w:cs="Times New Roman"/>
          <w:bCs/>
          <w:sz w:val="24"/>
          <w:szCs w:val="24"/>
        </w:rPr>
        <w:t>к письму УОМПИС</w:t>
      </w:r>
    </w:p>
    <w:p w:rsidR="00387953" w:rsidRPr="00387953" w:rsidRDefault="00387953" w:rsidP="003879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795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25.02.2020 № 171</w:t>
      </w:r>
    </w:p>
    <w:p w:rsidR="00387953" w:rsidRDefault="00696750" w:rsidP="00113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по </w:t>
      </w:r>
      <w:r w:rsidR="00113358" w:rsidRPr="00113358">
        <w:rPr>
          <w:rFonts w:ascii="Times New Roman" w:hAnsi="Times New Roman" w:cs="Times New Roman"/>
          <w:b/>
          <w:bCs/>
          <w:sz w:val="24"/>
          <w:szCs w:val="24"/>
        </w:rPr>
        <w:t>основны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13358" w:rsidRPr="00113358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bCs/>
          <w:sz w:val="24"/>
          <w:szCs w:val="24"/>
        </w:rPr>
        <w:t>ям муниципального плана</w:t>
      </w:r>
      <w:r w:rsidR="00113358" w:rsidRPr="00113358">
        <w:rPr>
          <w:rFonts w:ascii="Times New Roman" w:hAnsi="Times New Roman" w:cs="Times New Roman"/>
          <w:b/>
          <w:bCs/>
          <w:sz w:val="24"/>
          <w:szCs w:val="24"/>
        </w:rPr>
        <w:t xml:space="preserve"> до 2020 года, </w:t>
      </w:r>
    </w:p>
    <w:p w:rsidR="00696750" w:rsidRDefault="00113358" w:rsidP="00387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3358">
        <w:rPr>
          <w:rFonts w:ascii="Times New Roman" w:hAnsi="Times New Roman" w:cs="Times New Roman"/>
          <w:b/>
          <w:bCs/>
          <w:sz w:val="24"/>
          <w:szCs w:val="24"/>
        </w:rPr>
        <w:t>проводимых в рамках Десятилетия детства в Нижегородской области»</w:t>
      </w:r>
      <w:r w:rsidR="00387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750">
        <w:rPr>
          <w:rFonts w:ascii="Times New Roman" w:hAnsi="Times New Roman" w:cs="Times New Roman"/>
          <w:b/>
          <w:bCs/>
          <w:sz w:val="24"/>
          <w:szCs w:val="24"/>
        </w:rPr>
        <w:t>за 2019 год</w:t>
      </w:r>
      <w:proofErr w:type="gramEnd"/>
    </w:p>
    <w:p w:rsidR="00387953" w:rsidRPr="00113358" w:rsidRDefault="00387953" w:rsidP="00387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689"/>
        <w:gridCol w:w="4409"/>
        <w:gridCol w:w="1276"/>
        <w:gridCol w:w="1559"/>
        <w:gridCol w:w="4395"/>
        <w:gridCol w:w="2461"/>
      </w:tblGrid>
      <w:tr w:rsidR="00AC34C0" w:rsidRPr="00AC34C0" w:rsidTr="00387953">
        <w:tc>
          <w:tcPr>
            <w:tcW w:w="689" w:type="dxa"/>
          </w:tcPr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9" w:type="dxa"/>
          </w:tcPr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</w:tcPr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696750" w:rsidRDefault="00CA4196" w:rsidP="0069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  <w:p w:rsidR="00CA4196" w:rsidRPr="00AC34C0" w:rsidRDefault="00CA4196" w:rsidP="0069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2019 год</w:t>
            </w:r>
          </w:p>
        </w:tc>
      </w:tr>
      <w:tr w:rsidR="00696750" w:rsidRPr="00AC34C0" w:rsidTr="00AC34C0">
        <w:tc>
          <w:tcPr>
            <w:tcW w:w="14789" w:type="dxa"/>
            <w:gridSpan w:val="6"/>
          </w:tcPr>
          <w:p w:rsidR="00696750" w:rsidRPr="00AC34C0" w:rsidRDefault="00696750" w:rsidP="0069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t>I.  Повышение благосостояния семей с детьми</w:t>
            </w:r>
          </w:p>
        </w:tc>
      </w:tr>
      <w:tr w:rsidR="00AC34C0" w:rsidRPr="00AC34C0" w:rsidTr="00387953">
        <w:tc>
          <w:tcPr>
            <w:tcW w:w="689" w:type="dxa"/>
          </w:tcPr>
          <w:p w:rsidR="00696750" w:rsidRPr="00AC34C0" w:rsidRDefault="00AC34C0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:rsidR="00696750" w:rsidRPr="00AC34C0" w:rsidRDefault="00696750" w:rsidP="00AC34C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Оказание малообеспеченным семьям с детьми, оказавшимся в трудной жизненной ситуации, адресной государственной социальной поддержки (</w:t>
            </w:r>
            <w:hyperlink r:id="rId9" w:history="1">
              <w:r w:rsidRPr="00AC34C0">
                <w:rPr>
                  <w:rStyle w:val="aa"/>
                  <w:rFonts w:ascii="Times New Roman" w:hAnsi="Times New Roman" w:cs="Times New Roman"/>
                </w:rPr>
                <w:t>пункт 2</w:t>
              </w:r>
            </w:hyperlink>
            <w:r w:rsidRPr="00AC34C0">
              <w:rPr>
                <w:rFonts w:ascii="Times New Roman" w:hAnsi="Times New Roman" w:cs="Times New Roman"/>
              </w:rPr>
              <w:t>)</w:t>
            </w:r>
          </w:p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Законом  Нижегородской области от 08.01.2004 г. № 1-З «Об адресной государственной социальной поддержке малоимущих семей или одиноко проживающих граждан Нижегородской области» - предоставление адресной государственной социальной поддержки малоимущим семьям или малоимущим одиноко проживающим гражданам в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Пильнинском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276" w:type="dxa"/>
          </w:tcPr>
          <w:p w:rsidR="00696750" w:rsidRPr="00AC34C0" w:rsidRDefault="00696750" w:rsidP="00AC34C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1559" w:type="dxa"/>
          </w:tcPr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96750" w:rsidRPr="00AC34C0" w:rsidRDefault="00696750" w:rsidP="00AC34C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Увеличение доли семей, получивших адресную поддержку на основании социального контракта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696750" w:rsidRPr="00AC34C0" w:rsidRDefault="001567BA" w:rsidP="00AC34C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В 2019 г. адресную поддержку на основании социального контракта получили 1272 чел.</w:t>
            </w:r>
          </w:p>
        </w:tc>
      </w:tr>
      <w:tr w:rsidR="00AC34C0" w:rsidRPr="00AC34C0" w:rsidTr="00387953">
        <w:tc>
          <w:tcPr>
            <w:tcW w:w="689" w:type="dxa"/>
          </w:tcPr>
          <w:p w:rsidR="00696750" w:rsidRPr="00AC34C0" w:rsidRDefault="00AC34C0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:rsidR="00696750" w:rsidRPr="00AC34C0" w:rsidRDefault="00696750" w:rsidP="004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цикле обучающих  мероприятий  в  рамках реализации областных семинаров «Университет педагогической культуры» </w:t>
            </w:r>
          </w:p>
          <w:p w:rsidR="00696750" w:rsidRPr="00AC34C0" w:rsidRDefault="00696750" w:rsidP="004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(пункт 3)</w:t>
            </w:r>
          </w:p>
        </w:tc>
        <w:tc>
          <w:tcPr>
            <w:tcW w:w="1276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96750" w:rsidRPr="00AC34C0" w:rsidRDefault="00696750" w:rsidP="007B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работы органов, осуществляющих управление в сфере образования муниципальных районов и городских округов Нижегородской области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96750" w:rsidRPr="00AC34C0" w:rsidRDefault="00696750" w:rsidP="007B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услуг организациями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спорта, дополнительного образования и детского творчества на безвозмездной основе для использования детьми из многодетных  и малообеспеченных  семей, детьми-инвалидами, детьми с единственным родителем, детьми-сиротами и детьми, оставшимися без попечения родителей, переданными на воспитание в семью; опыта  взаимодействия с региональным отделением Общероссийской общественной организации «Национальная  родительская ассоциация социальной поддержки семьи  и защиты семейных ценностей».</w:t>
            </w:r>
            <w:proofErr w:type="gramEnd"/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7B269E" w:rsidRPr="00AC34C0" w:rsidRDefault="007B269E" w:rsidP="007B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 участия в год </w:t>
            </w:r>
            <w:r w:rsidR="001B5828" w:rsidRPr="00AC34C0">
              <w:rPr>
                <w:rFonts w:ascii="Times New Roman" w:hAnsi="Times New Roman" w:cs="Times New Roman"/>
                <w:sz w:val="24"/>
                <w:szCs w:val="24"/>
              </w:rPr>
              <w:t>в семинар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B5828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УПК </w:t>
            </w:r>
          </w:p>
          <w:p w:rsidR="00696750" w:rsidRPr="00AC34C0" w:rsidRDefault="00696750" w:rsidP="001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696750" w:rsidRPr="00AC34C0" w:rsidRDefault="00AC34C0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09" w:type="dxa"/>
          </w:tcPr>
          <w:p w:rsidR="00696750" w:rsidRPr="00AC34C0" w:rsidRDefault="00696750" w:rsidP="00DB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женщинам, находящимся в отпуске по уходу за  ребенком до достижения им возраста 3 лет, многодетным родителям (законным представителям).</w:t>
            </w:r>
          </w:p>
        </w:tc>
        <w:tc>
          <w:tcPr>
            <w:tcW w:w="1276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Пильнинский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 «Буратино»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96750" w:rsidRPr="00AC34C0" w:rsidRDefault="00696750" w:rsidP="00DB3815">
            <w:pPr>
              <w:pStyle w:val="a4"/>
              <w:spacing w:before="0" w:beforeAutospacing="0" w:after="0" w:afterAutospacing="0"/>
              <w:jc w:val="both"/>
            </w:pPr>
            <w:r w:rsidRPr="00AC34C0">
              <w:t xml:space="preserve">На базе МБДОУ </w:t>
            </w:r>
            <w:proofErr w:type="spellStart"/>
            <w:r w:rsidRPr="00AC34C0">
              <w:t>Пильнинский</w:t>
            </w:r>
            <w:proofErr w:type="spellEnd"/>
            <w:r w:rsidRPr="00AC34C0">
              <w:t xml:space="preserve"> детский сад №3 «Буратино» работает консультационный центр по оказанию психолого-педагогической, диагностической и консультативной помощи родителям детей дошкольного возраст, где </w:t>
            </w:r>
            <w:proofErr w:type="spellStart"/>
            <w:r w:rsidRPr="00AC34C0">
              <w:t>жно</w:t>
            </w:r>
            <w:proofErr w:type="spellEnd"/>
            <w:r w:rsidRPr="00AC34C0">
              <w:t xml:space="preserve"> получить бесплатную помощь специалистов:            </w:t>
            </w:r>
          </w:p>
          <w:p w:rsidR="00696750" w:rsidRPr="00AC34C0" w:rsidRDefault="00696750" w:rsidP="00DB381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596" w:hanging="283"/>
              <w:jc w:val="both"/>
            </w:pPr>
            <w:r w:rsidRPr="00AC34C0">
              <w:t xml:space="preserve">заведующего ДОУ, </w:t>
            </w:r>
          </w:p>
          <w:p w:rsidR="00696750" w:rsidRPr="00AC34C0" w:rsidRDefault="00696750" w:rsidP="00DB381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596" w:hanging="283"/>
              <w:jc w:val="both"/>
            </w:pPr>
            <w:r w:rsidRPr="00AC34C0">
              <w:t xml:space="preserve">старшего воспитателя, </w:t>
            </w:r>
          </w:p>
          <w:p w:rsidR="00696750" w:rsidRPr="00AC34C0" w:rsidRDefault="00696750" w:rsidP="00DB381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596" w:hanging="283"/>
              <w:jc w:val="both"/>
            </w:pPr>
            <w:r w:rsidRPr="00AC34C0">
              <w:t xml:space="preserve">учителя — логопеда, </w:t>
            </w:r>
          </w:p>
          <w:p w:rsidR="00696750" w:rsidRPr="00AC34C0" w:rsidRDefault="00696750" w:rsidP="00DB381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596" w:hanging="283"/>
              <w:jc w:val="both"/>
            </w:pPr>
            <w:r w:rsidRPr="00AC34C0">
              <w:t>медицинской сестры,</w:t>
            </w:r>
          </w:p>
          <w:p w:rsidR="00696750" w:rsidRPr="00AC34C0" w:rsidRDefault="00696750" w:rsidP="00AC34C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596" w:hanging="283"/>
              <w:jc w:val="both"/>
            </w:pPr>
            <w:r w:rsidRPr="00AC34C0">
              <w:t>музыкального руководителя.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696750" w:rsidRPr="00AC34C0" w:rsidRDefault="001B5828" w:rsidP="00C9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консультационный центр </w:t>
            </w:r>
            <w:r w:rsidRPr="00AC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регулярно по </w:t>
            </w:r>
            <w:r w:rsidR="00C96A66" w:rsidRPr="00AC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графику </w:t>
            </w:r>
            <w:r w:rsidRPr="00AC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запросами родителей (законных представителей).</w:t>
            </w:r>
          </w:p>
        </w:tc>
      </w:tr>
      <w:tr w:rsidR="00DB3815" w:rsidRPr="00AC34C0" w:rsidTr="00AC34C0">
        <w:tc>
          <w:tcPr>
            <w:tcW w:w="14789" w:type="dxa"/>
            <w:gridSpan w:val="6"/>
          </w:tcPr>
          <w:p w:rsidR="00DB3815" w:rsidRPr="00AC34C0" w:rsidRDefault="00DB3815" w:rsidP="00EE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t>II.  Современная инфраструктура детства</w:t>
            </w:r>
          </w:p>
        </w:tc>
      </w:tr>
      <w:tr w:rsidR="00AC34C0" w:rsidRPr="00AC34C0" w:rsidTr="00387953">
        <w:tc>
          <w:tcPr>
            <w:tcW w:w="689" w:type="dxa"/>
          </w:tcPr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409" w:type="dxa"/>
          </w:tcPr>
          <w:p w:rsidR="00696750" w:rsidRPr="00AC34C0" w:rsidRDefault="00696750" w:rsidP="001D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в рамках приоритетного проекта «Доступное  дополнительное образование для детей»  в  Нижегородской области</w:t>
            </w:r>
          </w:p>
        </w:tc>
        <w:tc>
          <w:tcPr>
            <w:tcW w:w="1276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молодежной политики и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96750" w:rsidRPr="00AC34C0" w:rsidRDefault="00696750" w:rsidP="00A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 к 2020 году  охвата не менее 85% детей в возрасте  от 5 до 18 лет  дополнительными общеобразовательными  программами. 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содержания  дополнительных  общеобразовательных  программ, соответствующего требованиям  законодательства Российской  Федерации,  уровню развития социальных сфер, науки,  экономики.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A24EA8" w:rsidRPr="00AC34C0" w:rsidRDefault="00A24EA8" w:rsidP="00A2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конец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2019г. дополнительными общеобразовательными  программами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охвачено  75% детей от 5 до 18 лет  </w:t>
            </w:r>
          </w:p>
          <w:p w:rsidR="00A24EA8" w:rsidRPr="00AC34C0" w:rsidRDefault="00A24EA8" w:rsidP="00A2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ноябрь, декабрь – В АИС «Навигатор ДО»  загружены  данные по дополнительным  общеобразовательным  программ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обновления содержания).  </w:t>
            </w:r>
          </w:p>
          <w:p w:rsidR="00696750" w:rsidRPr="00AC34C0" w:rsidRDefault="00A24EA8" w:rsidP="00A2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заявлено на дополнительные места в ДО -60 мест</w:t>
            </w:r>
          </w:p>
        </w:tc>
      </w:tr>
      <w:tr w:rsidR="00AC34C0" w:rsidRPr="00AC34C0" w:rsidTr="00387953">
        <w:tc>
          <w:tcPr>
            <w:tcW w:w="689" w:type="dxa"/>
          </w:tcPr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4409" w:type="dxa"/>
          </w:tcPr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повышение квалификации  педагогических работников дошкольных  образовательных организаций в рамках  реализации мероприятий приоритетного проекта </w:t>
            </w:r>
          </w:p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«Доступное дополнительное образование для  детей»</w:t>
            </w:r>
          </w:p>
        </w:tc>
        <w:tc>
          <w:tcPr>
            <w:tcW w:w="1276" w:type="dxa"/>
          </w:tcPr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спектра программ дополнительного образования, реализуемых  в дошкольных образовательных  организациях.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A24EA8" w:rsidRPr="00AC34C0" w:rsidRDefault="00A24EA8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декабрь:</w:t>
            </w:r>
          </w:p>
          <w:p w:rsidR="00A24EA8" w:rsidRPr="00AC34C0" w:rsidRDefault="00A24EA8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4-районных семинара с зам. директорами по ВР, мастер-классы с педагогами дополнительного образования  </w:t>
            </w:r>
          </w:p>
          <w:p w:rsidR="00A24EA8" w:rsidRPr="00AC34C0" w:rsidRDefault="00A24EA8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5 зональных, областных семинарах по ВР и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750" w:rsidRPr="00AC34C0" w:rsidRDefault="00A24EA8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Style w:val="84"/>
                <w:rFonts w:eastAsiaTheme="minorEastAsia"/>
                <w:sz w:val="24"/>
                <w:szCs w:val="24"/>
              </w:rPr>
              <w:t>Участие в областных   семинарах  «Школа волонтера».</w:t>
            </w:r>
          </w:p>
        </w:tc>
      </w:tr>
      <w:tr w:rsidR="00AC34C0" w:rsidRPr="00AC34C0" w:rsidTr="00387953">
        <w:tc>
          <w:tcPr>
            <w:tcW w:w="689" w:type="dxa"/>
          </w:tcPr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09" w:type="dxa"/>
          </w:tcPr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комплексе областных конкурсов по начальному техническому конструированию и </w:t>
            </w:r>
          </w:p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моделированию, в спортивно-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конкурсных мероприятиях.</w:t>
            </w:r>
          </w:p>
        </w:tc>
        <w:tc>
          <w:tcPr>
            <w:tcW w:w="1276" w:type="dxa"/>
          </w:tcPr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- II квартал</w:t>
            </w:r>
          </w:p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59" w:type="dxa"/>
          </w:tcPr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Центр детского творчества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к 2020 году  количества </w:t>
            </w:r>
          </w:p>
          <w:p w:rsidR="00696750" w:rsidRPr="00AC34C0" w:rsidRDefault="00696750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данных конкурсов.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696750" w:rsidRPr="00AC34C0" w:rsidRDefault="00A24EA8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-Участие в областном фестивале «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», в областном конкурсе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авиамоделирования</w:t>
            </w:r>
            <w:proofErr w:type="spellEnd"/>
          </w:p>
        </w:tc>
      </w:tr>
      <w:tr w:rsidR="00AC34C0" w:rsidRPr="00AC34C0" w:rsidTr="00387953">
        <w:tc>
          <w:tcPr>
            <w:tcW w:w="689" w:type="dxa"/>
          </w:tcPr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4409" w:type="dxa"/>
          </w:tcPr>
          <w:p w:rsidR="00696750" w:rsidRPr="00AC34C0" w:rsidRDefault="00696750" w:rsidP="0086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 детских технопарков «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96750" w:rsidRPr="00AC34C0" w:rsidRDefault="00696750" w:rsidP="0086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охвата к 2020 году  учащихся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   программами детских технопарков.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A24EA8" w:rsidRPr="00AC34C0" w:rsidRDefault="00A24EA8" w:rsidP="00A2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Ноябрь-декабрь:</w:t>
            </w:r>
          </w:p>
          <w:p w:rsidR="00696750" w:rsidRPr="00AC34C0" w:rsidRDefault="00A24EA8" w:rsidP="00A2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Уроки «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Проектории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4C0" w:rsidRPr="00AC34C0" w:rsidTr="00387953">
        <w:tc>
          <w:tcPr>
            <w:tcW w:w="689" w:type="dxa"/>
          </w:tcPr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9" w:type="dxa"/>
          </w:tcPr>
          <w:p w:rsidR="00696750" w:rsidRPr="00AC34C0" w:rsidRDefault="00696750" w:rsidP="00EC5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оказания психолого-педагогической и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помощи обучающимся и детям раннего возраста (пункт 19)</w:t>
            </w:r>
          </w:p>
        </w:tc>
        <w:tc>
          <w:tcPr>
            <w:tcW w:w="1276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96750" w:rsidRPr="00AC34C0" w:rsidRDefault="00696750" w:rsidP="0086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696750" w:rsidRPr="00AC34C0" w:rsidRDefault="00696750" w:rsidP="0086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696750" w:rsidRPr="00387953" w:rsidRDefault="00696750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35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09" w:type="dxa"/>
          </w:tcPr>
          <w:p w:rsidR="00696750" w:rsidRPr="00AC34C0" w:rsidRDefault="00696750" w:rsidP="0086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оказания психолого-педагогической помощи  обучающимся и детям раннего возраста.</w:t>
            </w:r>
          </w:p>
        </w:tc>
        <w:tc>
          <w:tcPr>
            <w:tcW w:w="1276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96750" w:rsidRPr="00AC34C0" w:rsidRDefault="00696750" w:rsidP="00A2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службы психолого-педагогической  помощи  обучающимся  и детям раннего  возраста в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Пильнинском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696750" w:rsidRPr="00AC34C0" w:rsidRDefault="00CF235E" w:rsidP="0086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5E">
              <w:rPr>
                <w:rFonts w:ascii="Times New Roman" w:hAnsi="Times New Roman" w:cs="Times New Roman"/>
                <w:sz w:val="24"/>
                <w:szCs w:val="24"/>
              </w:rPr>
              <w:t>Работа  муниципальной службы психолого-педагогической помощи обучающимся и детям раннего возраста в ИДК</w:t>
            </w:r>
          </w:p>
        </w:tc>
      </w:tr>
      <w:tr w:rsidR="00AC34C0" w:rsidRPr="00AC34C0" w:rsidTr="00387953">
        <w:tc>
          <w:tcPr>
            <w:tcW w:w="689" w:type="dxa"/>
          </w:tcPr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9" w:type="dxa"/>
          </w:tcPr>
          <w:p w:rsidR="00696750" w:rsidRPr="00AC34C0" w:rsidRDefault="00696750" w:rsidP="00862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 туристских клубов по месту жительства (пункт 23)</w:t>
            </w:r>
          </w:p>
        </w:tc>
        <w:tc>
          <w:tcPr>
            <w:tcW w:w="1276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96750" w:rsidRPr="00AC34C0" w:rsidRDefault="00696750" w:rsidP="00A2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детей, </w:t>
            </w:r>
          </w:p>
          <w:p w:rsidR="00696750" w:rsidRPr="00AC34C0" w:rsidRDefault="00696750" w:rsidP="00A2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в творческих объединениях </w:t>
            </w:r>
            <w:proofErr w:type="gramEnd"/>
          </w:p>
          <w:p w:rsidR="00696750" w:rsidRPr="00AC34C0" w:rsidRDefault="00696750" w:rsidP="00A2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20AC8" w:rsidRPr="00AC34C0" w:rsidRDefault="00F20AC8" w:rsidP="00F2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количества детей, </w:t>
            </w:r>
          </w:p>
          <w:p w:rsidR="00F20AC8" w:rsidRPr="00AC34C0" w:rsidRDefault="00F20AC8" w:rsidP="00F2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в творческих объединениях </w:t>
            </w:r>
            <w:proofErr w:type="gramEnd"/>
          </w:p>
          <w:p w:rsidR="00696750" w:rsidRPr="00AC34C0" w:rsidRDefault="00F20AC8" w:rsidP="00F2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</w:p>
        </w:tc>
      </w:tr>
      <w:tr w:rsidR="00AC34C0" w:rsidRPr="00AC34C0" w:rsidTr="00387953">
        <w:tc>
          <w:tcPr>
            <w:tcW w:w="689" w:type="dxa"/>
          </w:tcPr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9" w:type="dxa"/>
          </w:tcPr>
          <w:p w:rsidR="00696750" w:rsidRPr="00AC34C0" w:rsidRDefault="00696750" w:rsidP="00FB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276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96750" w:rsidRPr="00AC34C0" w:rsidRDefault="00696750" w:rsidP="00A2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в целях  выявления, поддержки и развития способностей и талантов у детей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CF235E" w:rsidRPr="00CF235E" w:rsidRDefault="00CF235E" w:rsidP="00CF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5E">
              <w:rPr>
                <w:rFonts w:ascii="Times New Roman" w:hAnsi="Times New Roman" w:cs="Times New Roman"/>
                <w:sz w:val="24"/>
                <w:szCs w:val="24"/>
              </w:rPr>
              <w:t>Работа школьных научных сообществ учащихся  и районного НОУ «ПОИСК». Ведение Банка данных одаренных детей.</w:t>
            </w:r>
          </w:p>
          <w:p w:rsidR="00CF235E" w:rsidRPr="00CF235E" w:rsidRDefault="00CF235E" w:rsidP="00CF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конференция </w:t>
            </w:r>
            <w:proofErr w:type="gramStart"/>
            <w:r w:rsidRPr="00CF235E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 w:rsidRPr="00CF235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проектов-1 раз в год. Участие в областных, всероссийских исследовательских конкурсах. Участие во Всероссийской олимпиаде школьников </w:t>
            </w:r>
          </w:p>
          <w:p w:rsidR="00696750" w:rsidRPr="00AC34C0" w:rsidRDefault="00CF235E" w:rsidP="00CF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5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«Точке роста» МОУ </w:t>
            </w:r>
            <w:proofErr w:type="spellStart"/>
            <w:r w:rsidRPr="00CF235E">
              <w:rPr>
                <w:rFonts w:ascii="Times New Roman" w:hAnsi="Times New Roman" w:cs="Times New Roman"/>
                <w:sz w:val="24"/>
                <w:szCs w:val="24"/>
              </w:rPr>
              <w:t>Можаров-Майданская</w:t>
            </w:r>
            <w:proofErr w:type="spellEnd"/>
            <w:r w:rsidRPr="00CF235E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AC34C0" w:rsidRPr="00AC34C0" w:rsidTr="00387953">
        <w:trPr>
          <w:trHeight w:val="2404"/>
        </w:trPr>
        <w:tc>
          <w:tcPr>
            <w:tcW w:w="689" w:type="dxa"/>
          </w:tcPr>
          <w:p w:rsidR="00696750" w:rsidRPr="00AC34C0" w:rsidRDefault="00696750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09" w:type="dxa"/>
          </w:tcPr>
          <w:p w:rsidR="00696750" w:rsidRPr="00AC34C0" w:rsidRDefault="00696750" w:rsidP="0005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Общероссийской общественно-государственной детско-юношеской организации  «Российское движение школьников» (пункт 26)</w:t>
            </w:r>
          </w:p>
        </w:tc>
        <w:tc>
          <w:tcPr>
            <w:tcW w:w="1276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696750" w:rsidRPr="00AC34C0" w:rsidRDefault="00696750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МБУДО Центр детского творчества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96750" w:rsidRPr="00AC34C0" w:rsidRDefault="00696750" w:rsidP="00FB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образовательных блоков,  тематических проектов и программ,  реализующихся в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Пильнинском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 Нижегородской области, по вопросу популяризации и развития  основных направлений деятельности  Общероссийской общественно-государственной  детско-юношеской  организации «Российское движение  школьников». Включение в содержание  дополнительных общеобразовательных  программ социально-педагогической  направленности тем, связанных с  реализацией основных направлений  деятельности  Общероссийской  общественно-государственной детск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юношеской организации «Российское 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школьников».  Организационная работа по обеспечению  поддержки на  муниципальном уровне  основных  направлений деятельности Общероссийской  общественно-государственной детско-юношеской организации «Российское  движение школьников»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ED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Школа актива-2 занятия</w:t>
            </w:r>
          </w:p>
          <w:p w:rsidR="00ED3CCD" w:rsidRPr="00AC34C0" w:rsidRDefault="00ED3CCD" w:rsidP="00ED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Районный этап обл.</w:t>
            </w:r>
            <w:r w:rsidR="00AC34C0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«Бумеранг», </w:t>
            </w:r>
            <w:r w:rsidR="00AC34C0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CCD" w:rsidRPr="00AC34C0" w:rsidRDefault="00ED3CCD" w:rsidP="00ED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«Лига  актива»</w:t>
            </w:r>
          </w:p>
          <w:p w:rsidR="00696750" w:rsidRPr="00AC34C0" w:rsidRDefault="00ED3CCD" w:rsidP="00ED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ученического самоуправления</w:t>
            </w:r>
          </w:p>
        </w:tc>
      </w:tr>
      <w:tr w:rsidR="00FB21B2" w:rsidRPr="00AC34C0" w:rsidTr="00AC34C0">
        <w:tc>
          <w:tcPr>
            <w:tcW w:w="14789" w:type="dxa"/>
            <w:gridSpan w:val="6"/>
            <w:tcBorders>
              <w:right w:val="single" w:sz="4" w:space="0" w:color="auto"/>
            </w:tcBorders>
          </w:tcPr>
          <w:p w:rsidR="00FB21B2" w:rsidRPr="00AC34C0" w:rsidRDefault="00FB21B2" w:rsidP="00AC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 Обеспечение безопасности детей</w:t>
            </w:r>
          </w:p>
        </w:tc>
      </w:tr>
      <w:tr w:rsidR="00AC34C0" w:rsidRPr="00AC34C0" w:rsidTr="00387953">
        <w:tc>
          <w:tcPr>
            <w:tcW w:w="689" w:type="dxa"/>
          </w:tcPr>
          <w:p w:rsidR="000F77F3" w:rsidRPr="00AC34C0" w:rsidRDefault="000F77F3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9" w:type="dxa"/>
          </w:tcPr>
          <w:p w:rsidR="000F77F3" w:rsidRPr="00AC34C0" w:rsidRDefault="000F77F3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</w:p>
          <w:p w:rsidR="000F77F3" w:rsidRPr="00AC34C0" w:rsidRDefault="000F77F3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proofErr w:type="gramEnd"/>
          </w:p>
          <w:p w:rsidR="000F77F3" w:rsidRPr="00AC34C0" w:rsidRDefault="000F77F3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объектов летнего отдыха детей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77F3" w:rsidRPr="00AC34C0" w:rsidRDefault="000F77F3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рамках подготовки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летней оздоровительной </w:t>
            </w:r>
          </w:p>
          <w:p w:rsidR="000F77F3" w:rsidRPr="00AC34C0" w:rsidRDefault="000F77F3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кампании (в соответствии с сезонной пожарно-профилактической операцией  «Детский отдых», утвержденной постановлением Правительства  Нижегородской  области от 2 сентября 2016 г.  №  599  «Об утверждении Положения о профилактике пожаров в Нижегородской  области») (пункт 27)</w:t>
            </w:r>
          </w:p>
        </w:tc>
        <w:tc>
          <w:tcPr>
            <w:tcW w:w="1276" w:type="dxa"/>
          </w:tcPr>
          <w:p w:rsidR="000F77F3" w:rsidRPr="00AC34C0" w:rsidRDefault="000F77F3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II - III квартал</w:t>
            </w:r>
          </w:p>
          <w:p w:rsidR="000F77F3" w:rsidRPr="00AC34C0" w:rsidRDefault="000F77F3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F77F3" w:rsidRPr="00AC34C0" w:rsidRDefault="000F77F3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559" w:type="dxa"/>
          </w:tcPr>
          <w:p w:rsidR="000F77F3" w:rsidRPr="00AC34C0" w:rsidRDefault="000F77F3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спорта,</w:t>
            </w:r>
          </w:p>
          <w:p w:rsidR="000F77F3" w:rsidRPr="00AC34C0" w:rsidRDefault="000F77F3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F3" w:rsidRPr="00AC34C0" w:rsidRDefault="000F77F3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Надзорные органы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0F77F3" w:rsidRPr="00AC34C0" w:rsidRDefault="000F77F3" w:rsidP="0035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proofErr w:type="gramEnd"/>
          </w:p>
          <w:p w:rsidR="000F77F3" w:rsidRPr="00AC34C0" w:rsidRDefault="000F77F3" w:rsidP="0035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защиты объектов летнего отдыха детей. </w:t>
            </w:r>
          </w:p>
          <w:p w:rsidR="000F77F3" w:rsidRPr="00AC34C0" w:rsidRDefault="000F77F3" w:rsidP="0035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детей и молодежи.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0F77F3" w:rsidRPr="00AC34C0" w:rsidRDefault="00A24EA8" w:rsidP="00F2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20AC8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защиты объектов летнего отдыха детей. Обеспечение безопасности детей и молодежи.</w:t>
            </w:r>
          </w:p>
        </w:tc>
      </w:tr>
      <w:tr w:rsidR="00AC34C0" w:rsidRPr="00AC34C0" w:rsidTr="00387953">
        <w:tc>
          <w:tcPr>
            <w:tcW w:w="689" w:type="dxa"/>
          </w:tcPr>
          <w:p w:rsidR="000F77F3" w:rsidRPr="00AC34C0" w:rsidRDefault="000F77F3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409" w:type="dxa"/>
          </w:tcPr>
          <w:p w:rsidR="000F77F3" w:rsidRPr="00AC34C0" w:rsidRDefault="000F77F3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с общеобразовательными учреждениями по вопросам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 безопасности  жизнедеятельности  детей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детского туризма</w:t>
            </w:r>
          </w:p>
        </w:tc>
        <w:tc>
          <w:tcPr>
            <w:tcW w:w="1276" w:type="dxa"/>
          </w:tcPr>
          <w:p w:rsidR="000F77F3" w:rsidRPr="00AC34C0" w:rsidRDefault="000F77F3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1559" w:type="dxa"/>
          </w:tcPr>
          <w:p w:rsidR="000F77F3" w:rsidRPr="00AC34C0" w:rsidRDefault="000F77F3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0F77F3" w:rsidRPr="00AC34C0" w:rsidRDefault="000F77F3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Повышение уровня  подготовленности организаторов детского активного туризма и детей в условиях чрезвычайной ситуации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0F77F3" w:rsidRPr="00AC34C0" w:rsidRDefault="00F20AC8" w:rsidP="003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Регулярное п</w:t>
            </w:r>
            <w:r w:rsidR="00ED3CCD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семинаров в ОУ района с представителями </w:t>
            </w:r>
            <w:proofErr w:type="spellStart"/>
            <w:r w:rsidR="00ED3CCD"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="00ED3CCD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</w:t>
            </w:r>
            <w:r w:rsidR="00ED3CCD"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</w:tr>
      <w:tr w:rsidR="00AC34C0" w:rsidRPr="00AC34C0" w:rsidTr="00387953">
        <w:tc>
          <w:tcPr>
            <w:tcW w:w="689" w:type="dxa"/>
          </w:tcPr>
          <w:p w:rsidR="000F77F3" w:rsidRPr="00AC34C0" w:rsidRDefault="000F77F3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4409" w:type="dxa"/>
          </w:tcPr>
          <w:p w:rsidR="000F77F3" w:rsidRPr="00AC34C0" w:rsidRDefault="000F77F3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Обеспечение деятельности единого общероссийского детского телефона доверия 8-800-2000-122 на территории Нижегородской области в соответствии с Соглашением от 6 сентября 2010 г. N 35/03/128 между Правительством Нижегородской области и Фондом поддержки детей, находящихся в трудной жизненной ситуации</w:t>
            </w:r>
          </w:p>
          <w:p w:rsidR="000F77F3" w:rsidRPr="00AC34C0" w:rsidRDefault="000F77F3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деятельности единого общероссийского детского телефона доверия 8-800-2000-122 путем проведения акций, мероприятий</w:t>
            </w:r>
          </w:p>
        </w:tc>
        <w:tc>
          <w:tcPr>
            <w:tcW w:w="1276" w:type="dxa"/>
          </w:tcPr>
          <w:p w:rsidR="000F77F3" w:rsidRPr="00AC34C0" w:rsidRDefault="000F77F3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1559" w:type="dxa"/>
          </w:tcPr>
          <w:p w:rsidR="000F77F3" w:rsidRPr="00AC34C0" w:rsidRDefault="000F77F3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семьи и детей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0F77F3" w:rsidRPr="00AC34C0" w:rsidRDefault="000F77F3" w:rsidP="00F20AC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Оказание экстренной консультативной помощи гражданам, обратившимся на телефон доверия, в том числе по вопросу защиты прав ребенка и недопущения жестокого обращения с детьми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0F77F3" w:rsidRPr="00AC34C0" w:rsidRDefault="001567BA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 xml:space="preserve">В отделении дневного пребывания несовершеннолетних на базе ГКУ «СРЦН «Родник» </w:t>
            </w:r>
            <w:proofErr w:type="spellStart"/>
            <w:r w:rsidRPr="00AC34C0">
              <w:rPr>
                <w:rFonts w:ascii="Times New Roman" w:hAnsi="Times New Roman" w:cs="Times New Roman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</w:rPr>
              <w:t xml:space="preserve"> района» проводились беседы</w:t>
            </w:r>
            <w:proofErr w:type="gramStart"/>
            <w:r w:rsidRPr="00AC34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C34C0">
              <w:rPr>
                <w:rFonts w:ascii="Times New Roman" w:hAnsi="Times New Roman" w:cs="Times New Roman"/>
              </w:rPr>
              <w:t xml:space="preserve"> и распространение буклетов Телефон доверия «Мы поможем тебе стать самостоятельным»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9" w:type="dxa"/>
          </w:tcPr>
          <w:p w:rsidR="00ED3CCD" w:rsidRPr="00AC34C0" w:rsidRDefault="00ED3CCD" w:rsidP="00F2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 направленных на формирование  культуры безопасности</w:t>
            </w:r>
            <w:r w:rsidR="00F20AC8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детей в образовательных организациях (открытых уроков по безопасности жизнедеятельности, конкурсов, фестивалей и иных мероприятий)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1276" w:type="dxa"/>
          </w:tcPr>
          <w:p w:rsidR="00ED3CCD" w:rsidRPr="00AC34C0" w:rsidRDefault="00ED3CCD" w:rsidP="00AC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AC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AC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спорта,</w:t>
            </w:r>
          </w:p>
          <w:p w:rsidR="00ED3CCD" w:rsidRPr="00AC34C0" w:rsidRDefault="00ED3CCD" w:rsidP="00AC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ГБУЗ НО «</w:t>
            </w:r>
            <w:proofErr w:type="spellStart"/>
            <w:r w:rsidRPr="00AC34C0">
              <w:rPr>
                <w:rFonts w:ascii="Times New Roman" w:hAnsi="Times New Roman" w:cs="Times New Roman"/>
                <w:bCs/>
                <w:sz w:val="24"/>
                <w:szCs w:val="24"/>
              </w:rPr>
              <w:t>Пильнинская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4C0">
              <w:rPr>
                <w:rFonts w:ascii="Times New Roman" w:hAnsi="Times New Roman" w:cs="Times New Roman"/>
                <w:bCs/>
                <w:sz w:val="24"/>
                <w:szCs w:val="24"/>
              </w:rPr>
              <w:t>ЦРБ»,</w:t>
            </w:r>
          </w:p>
          <w:p w:rsidR="00ED3CCD" w:rsidRPr="00AC34C0" w:rsidRDefault="00ED3CCD" w:rsidP="00AC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ED3CCD" w:rsidRPr="00AC34C0" w:rsidRDefault="00ED3CCD" w:rsidP="00AC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ГУ МЧС (по   согласованию)</w:t>
            </w:r>
          </w:p>
          <w:p w:rsidR="00ED3CCD" w:rsidRPr="00AC34C0" w:rsidRDefault="00ED3CCD" w:rsidP="00AC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органы  исполнительной  власти  (в рамках</w:t>
            </w:r>
            <w:proofErr w:type="gramEnd"/>
          </w:p>
          <w:p w:rsidR="00ED3CCD" w:rsidRPr="00AC34C0" w:rsidRDefault="00ED3CCD" w:rsidP="00AC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своей компетенци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и) и иные  государственные</w:t>
            </w:r>
          </w:p>
          <w:p w:rsidR="00ED3CCD" w:rsidRPr="00AC34C0" w:rsidRDefault="00ED3CCD" w:rsidP="00AC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органы (в рамках  своей компетенции)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F2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 подготовленности детей к обеспечению безопасности</w:t>
            </w:r>
            <w:r w:rsid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жизнедеятельности в условиях</w:t>
            </w:r>
            <w:r w:rsid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ситуаций.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20AC8" w:rsidRPr="00AC34C0" w:rsidRDefault="00F20AC8" w:rsidP="00F2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безопасности, районный этап областных конкурсов по ПБДД</w:t>
            </w:r>
          </w:p>
          <w:p w:rsidR="00F20AC8" w:rsidRPr="00AC34C0" w:rsidRDefault="00F20AC8" w:rsidP="00F20AC8">
            <w:pPr>
              <w:pStyle w:val="221"/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left"/>
              <w:rPr>
                <w:rStyle w:val="189"/>
                <w:rFonts w:eastAsia="Calibri"/>
                <w:color w:val="auto"/>
                <w:sz w:val="24"/>
                <w:szCs w:val="24"/>
              </w:rPr>
            </w:pPr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>-на лучшую организацию</w:t>
            </w:r>
            <w:r w:rsidRPr="00AC34C0">
              <w:rPr>
                <w:rStyle w:val="202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>работы по профилактике детского дорожн</w:t>
            </w:r>
            <w:proofErr w:type="gramStart"/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>о-</w:t>
            </w:r>
            <w:proofErr w:type="gramEnd"/>
            <w:r w:rsidRPr="00AC34C0">
              <w:rPr>
                <w:rStyle w:val="202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>транспортного травматизма.</w:t>
            </w:r>
          </w:p>
          <w:p w:rsidR="00F20AC8" w:rsidRPr="00AC34C0" w:rsidRDefault="00F20AC8" w:rsidP="00F20AC8">
            <w:pPr>
              <w:pStyle w:val="221"/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left"/>
              <w:rPr>
                <w:rStyle w:val="189"/>
                <w:rFonts w:eastAsia="Calibri"/>
                <w:color w:val="auto"/>
                <w:sz w:val="24"/>
                <w:szCs w:val="24"/>
              </w:rPr>
            </w:pPr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 xml:space="preserve">-«Мы и железная дорога», </w:t>
            </w:r>
          </w:p>
          <w:p w:rsidR="00F20AC8" w:rsidRPr="00AC34C0" w:rsidRDefault="00F20AC8" w:rsidP="00F20AC8">
            <w:pPr>
              <w:pStyle w:val="221"/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left"/>
              <w:rPr>
                <w:rStyle w:val="189"/>
                <w:rFonts w:eastAsia="Calibri"/>
                <w:color w:val="auto"/>
                <w:sz w:val="24"/>
                <w:szCs w:val="24"/>
              </w:rPr>
            </w:pPr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 xml:space="preserve">-«Страна </w:t>
            </w:r>
            <w:proofErr w:type="spellStart"/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>БезОпасности</w:t>
            </w:r>
            <w:proofErr w:type="spellEnd"/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 xml:space="preserve">» - </w:t>
            </w:r>
          </w:p>
          <w:p w:rsidR="00F20AC8" w:rsidRPr="00AC34C0" w:rsidRDefault="00F20AC8" w:rsidP="00F20AC8">
            <w:pPr>
              <w:pStyle w:val="221"/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left"/>
              <w:rPr>
                <w:rStyle w:val="189"/>
                <w:rFonts w:eastAsia="Calibri"/>
                <w:color w:val="auto"/>
                <w:sz w:val="24"/>
                <w:szCs w:val="24"/>
              </w:rPr>
            </w:pPr>
            <w:r w:rsidRPr="00AC34C0">
              <w:rPr>
                <w:sz w:val="24"/>
                <w:szCs w:val="24"/>
              </w:rPr>
              <w:t xml:space="preserve"> Акция «Засветись»</w:t>
            </w:r>
          </w:p>
          <w:p w:rsidR="00ED3CCD" w:rsidRPr="00AC34C0" w:rsidRDefault="00ED3CCD" w:rsidP="00ED3CCD">
            <w:pPr>
              <w:pStyle w:val="221"/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</w:t>
            </w:r>
          </w:p>
        </w:tc>
        <w:tc>
          <w:tcPr>
            <w:tcW w:w="4409" w:type="dxa"/>
          </w:tcPr>
          <w:p w:rsidR="00ED3CCD" w:rsidRPr="00AC34C0" w:rsidRDefault="00ED3CCD" w:rsidP="008E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Пильнинском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районе движения  юных инспекторов дорожного движения (ЮИД)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несовершеннолетних </w:t>
            </w:r>
          </w:p>
          <w:p w:rsidR="00ED3CCD" w:rsidRPr="00AC34C0" w:rsidRDefault="00ED3CCD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(до  16 лет) в результате дорожно-транспортных происшествий.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CF235E" w:rsidP="008E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5E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школьных отрядов ЮИД, ВПК «Юный полицейский». Информатизация  средствами </w:t>
            </w:r>
            <w:proofErr w:type="spellStart"/>
            <w:r w:rsidRPr="00CF235E">
              <w:rPr>
                <w:rFonts w:ascii="Times New Roman" w:hAnsi="Times New Roman" w:cs="Times New Roman"/>
                <w:sz w:val="24"/>
                <w:szCs w:val="24"/>
              </w:rPr>
              <w:t>видеоресурсов</w:t>
            </w:r>
            <w:proofErr w:type="spellEnd"/>
            <w:r w:rsidRPr="00CF235E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УОМПС, школ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409" w:type="dxa"/>
          </w:tcPr>
          <w:p w:rsidR="00ED3CCD" w:rsidRPr="00AC34C0" w:rsidRDefault="00ED3CCD" w:rsidP="008E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 направленных на  пропаганду безопасности дорожного движения;  организация акций по популяризации  использования пешеходами светоотражателей  при движении в темное время суток. 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8E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Снижение травматизма  несовершеннолетних (до 16 лет) в  результате дорожно-транспортных   происшествий в темное время суток.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970FC7" w:rsidRPr="00AC34C0" w:rsidRDefault="00970FC7" w:rsidP="009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Сентябрь: Месячник безопасности, районный этап областных конкурсов по ПБДД</w:t>
            </w:r>
          </w:p>
          <w:p w:rsidR="00970FC7" w:rsidRPr="00AC34C0" w:rsidRDefault="00970FC7" w:rsidP="00970FC7">
            <w:pPr>
              <w:pStyle w:val="221"/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left"/>
              <w:rPr>
                <w:rStyle w:val="189"/>
                <w:rFonts w:eastAsia="Calibri"/>
                <w:color w:val="auto"/>
                <w:sz w:val="24"/>
                <w:szCs w:val="24"/>
              </w:rPr>
            </w:pPr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>-на лучшую организацию</w:t>
            </w:r>
            <w:r w:rsidRPr="00AC34C0">
              <w:rPr>
                <w:rStyle w:val="202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>работы по профилактике детского дорожн</w:t>
            </w:r>
            <w:proofErr w:type="gramStart"/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>о-</w:t>
            </w:r>
            <w:proofErr w:type="gramEnd"/>
            <w:r w:rsidRPr="00AC34C0">
              <w:rPr>
                <w:rStyle w:val="202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>транспортного травматизма.</w:t>
            </w:r>
          </w:p>
          <w:p w:rsidR="00970FC7" w:rsidRPr="00AC34C0" w:rsidRDefault="00970FC7" w:rsidP="00970FC7">
            <w:pPr>
              <w:pStyle w:val="221"/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left"/>
              <w:rPr>
                <w:rStyle w:val="189"/>
                <w:rFonts w:eastAsia="Calibri"/>
                <w:color w:val="auto"/>
                <w:sz w:val="24"/>
                <w:szCs w:val="24"/>
              </w:rPr>
            </w:pPr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 xml:space="preserve">-«Мы и железная дорога», </w:t>
            </w:r>
          </w:p>
          <w:p w:rsidR="00970FC7" w:rsidRPr="00AC34C0" w:rsidRDefault="00970FC7" w:rsidP="00970FC7">
            <w:pPr>
              <w:pStyle w:val="221"/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left"/>
              <w:rPr>
                <w:rStyle w:val="189"/>
                <w:rFonts w:eastAsia="Calibri"/>
                <w:color w:val="auto"/>
                <w:sz w:val="24"/>
                <w:szCs w:val="24"/>
              </w:rPr>
            </w:pPr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 xml:space="preserve">-«Страна </w:t>
            </w:r>
            <w:proofErr w:type="spellStart"/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>БезОпасности</w:t>
            </w:r>
            <w:proofErr w:type="spellEnd"/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>»</w:t>
            </w:r>
          </w:p>
          <w:p w:rsidR="00970FC7" w:rsidRPr="00AC34C0" w:rsidRDefault="00970FC7" w:rsidP="00970FC7">
            <w:pPr>
              <w:pStyle w:val="221"/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left"/>
              <w:rPr>
                <w:rStyle w:val="189"/>
                <w:rFonts w:eastAsia="Calibri"/>
                <w:color w:val="auto"/>
                <w:sz w:val="24"/>
                <w:szCs w:val="24"/>
              </w:rPr>
            </w:pPr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t xml:space="preserve"> - Безопасное </w:t>
            </w:r>
            <w:r w:rsidRPr="00AC34C0">
              <w:rPr>
                <w:rStyle w:val="189"/>
                <w:rFonts w:eastAsia="Calibri"/>
                <w:color w:val="auto"/>
                <w:sz w:val="24"/>
                <w:szCs w:val="24"/>
              </w:rPr>
              <w:lastRenderedPageBreak/>
              <w:t>колесо»,</w:t>
            </w:r>
          </w:p>
          <w:p w:rsidR="00ED3CCD" w:rsidRPr="00AC34C0" w:rsidRDefault="00970FC7" w:rsidP="0097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Акция «Засветись»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</w:t>
            </w:r>
          </w:p>
        </w:tc>
        <w:tc>
          <w:tcPr>
            <w:tcW w:w="4409" w:type="dxa"/>
          </w:tcPr>
          <w:p w:rsidR="00ED3CCD" w:rsidRPr="00AC34C0" w:rsidRDefault="00ED3CCD" w:rsidP="008E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Системное повышение профессиональной  компетентности руководителей и педагогов   дошкольных образовательных организаций в  вопросах безопасности жизнедеятельности  детей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9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подготовленности </w:t>
            </w:r>
          </w:p>
          <w:p w:rsidR="00ED3CCD" w:rsidRPr="00AC34C0" w:rsidRDefault="00ED3CCD" w:rsidP="009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руководящих и педагогических работников</w:t>
            </w:r>
          </w:p>
          <w:p w:rsidR="00ED3CCD" w:rsidRPr="00AC34C0" w:rsidRDefault="00ED3CCD" w:rsidP="009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 образовательных организаций </w:t>
            </w:r>
          </w:p>
          <w:p w:rsidR="00ED3CCD" w:rsidRPr="00AC34C0" w:rsidRDefault="00ED3CCD" w:rsidP="009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к поведению  в условиях чрезвычайных </w:t>
            </w:r>
          </w:p>
          <w:p w:rsidR="00ED3CCD" w:rsidRPr="00AC34C0" w:rsidRDefault="00ED3CCD" w:rsidP="009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C71B46" w:rsidP="008E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по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 детей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409" w:type="dxa"/>
          </w:tcPr>
          <w:p w:rsidR="00ED3CCD" w:rsidRPr="00AC34C0" w:rsidRDefault="00ED3CCD" w:rsidP="000D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Включение этапов соревнований  «Школа безопасности»  в  районные  соревнования «Нижегородская  школа безопасности  - Зарница»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– 2020 годов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0D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Привлечение  учащихся  к систематическим занятиям физической культурой, спортом и туризмом. Формирование у  учащихся культуры здорового образа жизни. Повышение уровня подготовленности  подрастающего поколения в условиях  чрезвычайных ситуаций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F20AC8" w:rsidP="00F2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Включен этап соревнований  «Дорожная грамота»  в  районные  соревнования «Нижегородская  школа безопасности  - Зарница»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9" w:type="dxa"/>
          </w:tcPr>
          <w:p w:rsidR="00ED3CCD" w:rsidRPr="00AC34C0" w:rsidRDefault="00ED3CCD" w:rsidP="000D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типовых решений по  обеспечению доступности и безопасности  эвакуационных выходов в образовательных  организациях (пункт 30)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409" w:type="dxa"/>
          </w:tcPr>
          <w:p w:rsidR="00ED3CCD" w:rsidRPr="00AC34C0" w:rsidRDefault="00ED3CCD" w:rsidP="000D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 подготовке образовательных организаций к  новому учебному году в части соответствия их требованиям пожарной безопасности  (в соответствии с сезонной пожарно-профилактической операцией  «Школа»,  утвержденной постановлением Правительства  Нижегородской области от  2 сентября 2016 г.  № 599  «Об утверждении Положения о  профилактике пожаров в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Нижегородской области»). 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- III квартал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– 2020 годов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спорта,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области (по</w:t>
            </w:r>
            <w:proofErr w:type="gramEnd"/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00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уровня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proofErr w:type="gramEnd"/>
          </w:p>
          <w:p w:rsidR="00ED3CCD" w:rsidRPr="00AC34C0" w:rsidRDefault="00ED3CCD" w:rsidP="0000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защиты образовательных организаций. </w:t>
            </w:r>
          </w:p>
          <w:p w:rsidR="00ED3CCD" w:rsidRPr="00AC34C0" w:rsidRDefault="00ED3CCD" w:rsidP="0000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обучающихся  образовательных  организаций, обслуживающего персонала.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20AC8" w:rsidRPr="00AC34C0" w:rsidRDefault="00F20AC8" w:rsidP="0000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005341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защиты образовательных организаций. </w:t>
            </w:r>
          </w:p>
          <w:p w:rsidR="00ED3CCD" w:rsidRPr="00AC34C0" w:rsidRDefault="00005341" w:rsidP="0000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20AC8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обучающихся  образовательных  организаций, обслуживающего </w:t>
            </w:r>
            <w:r w:rsidR="00F20AC8"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4409" w:type="dxa"/>
          </w:tcPr>
          <w:p w:rsidR="00ED3CCD" w:rsidRPr="00AC34C0" w:rsidRDefault="00ED3CCD" w:rsidP="0046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профилактических  мероприятий по обеспечению пожарной  безопасности объектов, задействованных в  новогодних и Рождественских мероприятиях (в соответствии с сезонной пожарно-профилактической операцией  «Новый год»,  утвержденной постановлением Правительства  Нижегородской области от 2 сентября 2016 г.  № 599  «Об утверждении Положения о профилактике пожаров в Нижегородской области»)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спорта,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области (по</w:t>
            </w:r>
            <w:proofErr w:type="gramEnd"/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F8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proofErr w:type="gramEnd"/>
          </w:p>
          <w:p w:rsidR="00ED3CCD" w:rsidRPr="00AC34C0" w:rsidRDefault="00ED3CCD" w:rsidP="00F8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защиты объектов, задействованных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3CCD" w:rsidRPr="00AC34C0" w:rsidRDefault="00ED3CCD" w:rsidP="00F8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и Рождественских</w:t>
            </w:r>
          </w:p>
          <w:p w:rsidR="00ED3CCD" w:rsidRPr="00AC34C0" w:rsidRDefault="00ED3CCD" w:rsidP="00F8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праздников. Обеспечение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proofErr w:type="gramEnd"/>
          </w:p>
          <w:p w:rsidR="00ED3CCD" w:rsidRPr="00AC34C0" w:rsidRDefault="00ED3CCD" w:rsidP="00F8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безопасности детей в период проведения</w:t>
            </w:r>
          </w:p>
          <w:p w:rsidR="00ED3CCD" w:rsidRPr="00AC34C0" w:rsidRDefault="00ED3CCD" w:rsidP="00F8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мероприятий и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D3CCD" w:rsidRPr="00AC34C0" w:rsidRDefault="00ED3CCD" w:rsidP="00F8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пиротехнических изделий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970FC7" w:rsidP="00F8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операции «Безопасность детства 2019» Контроль планов на осенние и Новогодние каникулы</w:t>
            </w:r>
          </w:p>
        </w:tc>
      </w:tr>
      <w:tr w:rsidR="00ED3CCD" w:rsidRPr="00AC34C0" w:rsidTr="00AC34C0">
        <w:tc>
          <w:tcPr>
            <w:tcW w:w="14789" w:type="dxa"/>
            <w:gridSpan w:val="6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t>IV. Здоровый ребенок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9" w:type="dxa"/>
          </w:tcPr>
          <w:p w:rsidR="00ED3CCD" w:rsidRPr="00AC34C0" w:rsidRDefault="00ED3CCD" w:rsidP="00F87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направленных на формирование здорового образа жизни у детей и молодежи, родителей обучающихся образовательных организаций, внедрение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основ медицинских знаний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спорта,</w:t>
            </w:r>
          </w:p>
          <w:p w:rsidR="00ED3CCD" w:rsidRPr="00AC34C0" w:rsidRDefault="00ED3CCD" w:rsidP="007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ED3CCD" w:rsidRPr="00AC34C0" w:rsidRDefault="00ED3CCD" w:rsidP="007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Пильнинская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ED3CCD" w:rsidRPr="00AC34C0" w:rsidRDefault="00ED3CCD" w:rsidP="007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F87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 и молодежи, которые охвачены мероприятиями, направленных на формирование здорового образа жизни; рост вовлеченности обучающихся в деятельность общественных объединений, ориентированных на формирование здорового образа жизни</w:t>
            </w:r>
          </w:p>
          <w:p w:rsidR="00ED3CCD" w:rsidRPr="00AC34C0" w:rsidRDefault="00ED3CCD" w:rsidP="00F8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(включая волонтерские отряды)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970FC7" w:rsidP="00F8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Style w:val="136"/>
                <w:rFonts w:eastAsiaTheme="minorEastAsia"/>
                <w:sz w:val="24"/>
                <w:szCs w:val="24"/>
              </w:rPr>
              <w:t>Тренинг по формированию ответственного</w:t>
            </w:r>
            <w:r w:rsidRPr="00AC34C0">
              <w:rPr>
                <w:rStyle w:val="137"/>
                <w:rFonts w:eastAsiaTheme="minorEastAsia"/>
                <w:sz w:val="24"/>
                <w:szCs w:val="24"/>
              </w:rPr>
              <w:t xml:space="preserve"> </w:t>
            </w:r>
            <w:r w:rsidRPr="00AC34C0">
              <w:rPr>
                <w:rStyle w:val="136"/>
                <w:rFonts w:eastAsiaTheme="minorEastAsia"/>
                <w:sz w:val="24"/>
                <w:szCs w:val="24"/>
              </w:rPr>
              <w:t>поведения с основами правовых знаний для</w:t>
            </w:r>
            <w:r w:rsidRPr="00AC34C0">
              <w:rPr>
                <w:rStyle w:val="137"/>
                <w:rFonts w:eastAsiaTheme="minorEastAsia"/>
                <w:sz w:val="24"/>
                <w:szCs w:val="24"/>
              </w:rPr>
              <w:t xml:space="preserve"> </w:t>
            </w:r>
            <w:r w:rsidRPr="00AC34C0">
              <w:rPr>
                <w:rStyle w:val="136"/>
                <w:rFonts w:eastAsiaTheme="minorEastAsia"/>
                <w:sz w:val="24"/>
                <w:szCs w:val="24"/>
              </w:rPr>
              <w:t>детей «группы риска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48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409" w:type="dxa"/>
          </w:tcPr>
          <w:p w:rsidR="00ED3CCD" w:rsidRPr="00AC34C0" w:rsidRDefault="00ED3CCD" w:rsidP="00793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D3CCD" w:rsidRPr="00AC34C0" w:rsidRDefault="00ED3CCD" w:rsidP="00793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у детей и молодежи. </w:t>
            </w:r>
          </w:p>
          <w:p w:rsidR="00ED3CCD" w:rsidRPr="00AC34C0" w:rsidRDefault="00ED3CCD" w:rsidP="007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Пильнинская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005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Рост вовлеченности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волонтерских</w:t>
            </w:r>
            <w:proofErr w:type="gramEnd"/>
          </w:p>
          <w:p w:rsidR="00ED3CCD" w:rsidRPr="00AC34C0" w:rsidRDefault="00ED3CCD" w:rsidP="00005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ориентированных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D3CCD" w:rsidRPr="00AC34C0" w:rsidRDefault="00ED3CCD" w:rsidP="00005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жизни.</w:t>
            </w:r>
            <w:r w:rsidR="00005341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Проведение лекций на тему сохранения</w:t>
            </w:r>
            <w:r w:rsidR="00005341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репродуктивного здоровья и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вреде</w:t>
            </w:r>
            <w:proofErr w:type="gramEnd"/>
            <w:r w:rsidR="00005341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прерывания беременности для учащихся</w:t>
            </w:r>
            <w:r w:rsidR="00005341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старших классов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</w:t>
            </w:r>
          </w:p>
          <w:p w:rsidR="00ED3CCD" w:rsidRPr="00AC34C0" w:rsidRDefault="00ED3CCD" w:rsidP="00005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студентов  профессиональных</w:t>
            </w:r>
            <w:r w:rsidR="00005341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организаций.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005341" w:rsidRPr="00AC34C0" w:rsidRDefault="00005341" w:rsidP="00005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района действуют 14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волонтерских</w:t>
            </w:r>
            <w:proofErr w:type="gramEnd"/>
          </w:p>
          <w:p w:rsidR="00005341" w:rsidRPr="00AC34C0" w:rsidRDefault="00005341" w:rsidP="00005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ориентированных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D3CCD" w:rsidRPr="00AC34C0" w:rsidRDefault="00005341" w:rsidP="00005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005341" w:rsidRPr="00AC34C0" w:rsidRDefault="00005341" w:rsidP="00005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Проведены лекции на тему сохранения репродуктивного здоровья и вреде прерывания беременности для учащихся старших классов общеобразовательных</w:t>
            </w:r>
          </w:p>
          <w:p w:rsidR="00005341" w:rsidRPr="00AC34C0" w:rsidRDefault="00005341" w:rsidP="00005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студентов  профессиональных образовательных организаций.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23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4409" w:type="dxa"/>
          </w:tcPr>
          <w:p w:rsidR="00ED3CCD" w:rsidRPr="00AC34C0" w:rsidRDefault="00ED3CCD" w:rsidP="00F8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подготовку участников антинаркотического молодежного движения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00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волонтеров, обученных современным формам и методам позитивной профилактики. Развитие у детей навыков сохранения своего физического и психического</w:t>
            </w:r>
          </w:p>
          <w:p w:rsidR="00ED3CCD" w:rsidRPr="00AC34C0" w:rsidRDefault="00ED3CCD" w:rsidP="0000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здоровья, формирование мотивации на применение полученных знаний и умений в повседневной жизни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CF235E" w:rsidRPr="00CF235E" w:rsidRDefault="00CF235E" w:rsidP="00CF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тренингов, профилактических  занятий антинаркотической направленности. Участие в межведомственной операции </w:t>
            </w:r>
          </w:p>
          <w:p w:rsidR="00ED3CCD" w:rsidRPr="00AC34C0" w:rsidRDefault="00CF235E" w:rsidP="00CF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5E">
              <w:rPr>
                <w:rFonts w:ascii="Times New Roman" w:hAnsi="Times New Roman" w:cs="Times New Roman"/>
                <w:sz w:val="24"/>
                <w:szCs w:val="24"/>
              </w:rPr>
              <w:t>«Дети России – 2019», Всероссийской акции «Сообщи, где торгуют смертью!»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23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409" w:type="dxa"/>
          </w:tcPr>
          <w:p w:rsidR="00ED3CCD" w:rsidRPr="00AC34C0" w:rsidRDefault="00ED3CCD" w:rsidP="00F8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развитие социальной активности детей и подростков. Поддержка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инициатив, направленных на пропаганду здорового образа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молодежной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00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детей с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proofErr w:type="gramEnd"/>
          </w:p>
          <w:p w:rsidR="00ED3CCD" w:rsidRPr="00AC34C0" w:rsidRDefault="00ED3CCD" w:rsidP="0000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позицией,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пропагандирующих</w:t>
            </w:r>
            <w:proofErr w:type="gramEnd"/>
          </w:p>
          <w:p w:rsidR="00ED3CCD" w:rsidRPr="00AC34C0" w:rsidRDefault="00ED3CCD" w:rsidP="0000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005341" w:rsidP="0000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Style w:val="155"/>
                <w:rFonts w:eastAsiaTheme="minorEastAsia"/>
                <w:sz w:val="24"/>
                <w:szCs w:val="24"/>
              </w:rPr>
              <w:lastRenderedPageBreak/>
              <w:t xml:space="preserve">Охват не менее 80% </w:t>
            </w:r>
            <w:proofErr w:type="gramStart"/>
            <w:r w:rsidRPr="00AC34C0">
              <w:rPr>
                <w:rStyle w:val="155"/>
                <w:rFonts w:eastAsiaTheme="minorEastAsia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7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19.4</w:t>
            </w:r>
          </w:p>
        </w:tc>
        <w:tc>
          <w:tcPr>
            <w:tcW w:w="4409" w:type="dxa"/>
          </w:tcPr>
          <w:p w:rsidR="00ED3CCD" w:rsidRPr="00AC34C0" w:rsidRDefault="00ED3CCD" w:rsidP="00F8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создание безопасной образовательной среды (развитие служб школьной медиации, информационная безопасность, психологическая безопасность)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Нормализация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-эмоционального</w:t>
            </w:r>
            <w:r w:rsid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состояния всех участников</w:t>
            </w:r>
            <w:r w:rsid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 Снижение</w:t>
            </w:r>
            <w:r w:rsid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негативных проявлений в детско-юношеской среде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970FC7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школьных служб медиации, реализация плана школьного психолога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групповые тренинги, индивидуальные занятия)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23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440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акция по профилактике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, употребления алкоголя и наркотиков «За здоровье и безопасность наших детей»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II - IV квартал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Волонтерские объединения ОО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несовершеннолетних, получивших информацию о последствиях злоупотребления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, алкоголем, наркотиками, принявших участие в мероприятиях, направленных на формирование ценностного отношения к жизни, здоровью и безопасности. Формирование в обществе традиций здорового образа жизни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970FC7" w:rsidRPr="00AC34C0" w:rsidRDefault="00970FC7" w:rsidP="00970FC7">
            <w:pPr>
              <w:rPr>
                <w:rStyle w:val="155"/>
                <w:rFonts w:eastAsiaTheme="minorEastAsia"/>
                <w:sz w:val="24"/>
                <w:szCs w:val="24"/>
              </w:rPr>
            </w:pPr>
            <w:r w:rsidRPr="00AC34C0">
              <w:rPr>
                <w:rStyle w:val="155"/>
                <w:rFonts w:eastAsiaTheme="minorEastAsia"/>
                <w:sz w:val="24"/>
                <w:szCs w:val="24"/>
              </w:rPr>
              <w:t>Ноябрь-декабрь:</w:t>
            </w:r>
          </w:p>
          <w:p w:rsidR="00970FC7" w:rsidRPr="00AC34C0" w:rsidRDefault="00970FC7" w:rsidP="00970FC7">
            <w:pPr>
              <w:rPr>
                <w:rStyle w:val="155"/>
                <w:rFonts w:eastAsiaTheme="minorEastAsia"/>
                <w:sz w:val="24"/>
                <w:szCs w:val="24"/>
              </w:rPr>
            </w:pPr>
            <w:r w:rsidRPr="00AC34C0">
              <w:rPr>
                <w:rStyle w:val="155"/>
                <w:rFonts w:eastAsiaTheme="minorEastAsia"/>
                <w:sz w:val="24"/>
                <w:szCs w:val="24"/>
              </w:rPr>
              <w:t>Социально-психологическое тестирование</w:t>
            </w:r>
          </w:p>
          <w:p w:rsidR="00970FC7" w:rsidRPr="00AC34C0" w:rsidRDefault="00970FC7" w:rsidP="00970FC7">
            <w:pPr>
              <w:rPr>
                <w:rStyle w:val="155"/>
                <w:rFonts w:eastAsiaTheme="minorEastAsia"/>
                <w:sz w:val="24"/>
                <w:szCs w:val="24"/>
              </w:rPr>
            </w:pPr>
            <w:r w:rsidRPr="00AC34C0">
              <w:rPr>
                <w:rStyle w:val="155"/>
                <w:rFonts w:eastAsiaTheme="minorEastAsia"/>
                <w:sz w:val="24"/>
                <w:szCs w:val="24"/>
              </w:rPr>
              <w:t>День борьбы со СПИДом, Акция «Красная ленточка»</w:t>
            </w:r>
          </w:p>
          <w:p w:rsidR="00ED3CCD" w:rsidRPr="00AC34C0" w:rsidRDefault="00970FC7" w:rsidP="009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Style w:val="155"/>
                <w:rFonts w:eastAsiaTheme="minorEastAsia"/>
                <w:sz w:val="24"/>
                <w:szCs w:val="24"/>
              </w:rPr>
              <w:t xml:space="preserve">Охват не менее 90% </w:t>
            </w:r>
            <w:proofErr w:type="gramStart"/>
            <w:r w:rsidRPr="00AC34C0">
              <w:rPr>
                <w:rStyle w:val="155"/>
                <w:rFonts w:eastAsiaTheme="minorEastAsia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23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409" w:type="dxa"/>
          </w:tcPr>
          <w:p w:rsidR="00ED3CCD" w:rsidRPr="00AC34C0" w:rsidRDefault="00ED3CCD" w:rsidP="003F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акции «Я выбираю спорт как альтернативу пагубным привычкам» в образовательных организациях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 2020 году участия в акции «Я выбираю спорт как альтернативу пагубным привычкам» не менее 70% обучающихся образовательных организаций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970FC7" w:rsidRPr="00AC34C0" w:rsidRDefault="00970FC7" w:rsidP="00970FC7">
            <w:pPr>
              <w:rPr>
                <w:rStyle w:val="155"/>
                <w:rFonts w:eastAsiaTheme="minorEastAsia"/>
                <w:sz w:val="24"/>
                <w:szCs w:val="24"/>
              </w:rPr>
            </w:pPr>
            <w:r w:rsidRPr="00AC34C0">
              <w:rPr>
                <w:rStyle w:val="155"/>
                <w:rFonts w:eastAsiaTheme="minorEastAsia"/>
                <w:sz w:val="24"/>
                <w:szCs w:val="24"/>
              </w:rPr>
              <w:t>Октябрь-ноябрь</w:t>
            </w:r>
          </w:p>
          <w:p w:rsidR="00ED3CCD" w:rsidRPr="00AC34C0" w:rsidRDefault="00970FC7" w:rsidP="009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Style w:val="155"/>
                <w:rFonts w:eastAsiaTheme="minorEastAsia"/>
                <w:sz w:val="24"/>
                <w:szCs w:val="24"/>
              </w:rPr>
              <w:t xml:space="preserve">Охват не менее 80% </w:t>
            </w:r>
            <w:proofErr w:type="gramStart"/>
            <w:r w:rsidRPr="00AC34C0">
              <w:rPr>
                <w:rStyle w:val="155"/>
                <w:rFonts w:eastAsiaTheme="minorEastAsia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здоровья и организации питания учащихся в общеобразовательных организациях (пункт 33)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40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учащихся в общеобразовательных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оптимизация системы организации питания в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с целью улучшения качества питания детей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005341" w:rsidP="0000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горячим питанием в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составил 90 %</w:t>
            </w:r>
          </w:p>
        </w:tc>
      </w:tr>
      <w:tr w:rsidR="00ED3CCD" w:rsidRPr="00AC34C0" w:rsidTr="00AC34C0">
        <w:tc>
          <w:tcPr>
            <w:tcW w:w="14789" w:type="dxa"/>
            <w:gridSpan w:val="6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Всестороннее образование - детям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на выявление, поддержку творчески одаренных детей в рамках Концепции общенациональной  системы выявления и развития молодых талантов, утвержденной Президентом Российской Федерации 3 апреля 2012 г. №Пр827, и комплекса мер по реализации Концепции общенациональной </w:t>
            </w:r>
            <w:proofErr w:type="spellStart"/>
            <w:r w:rsidRPr="00AC34C0">
              <w:rPr>
                <w:rFonts w:ascii="Times New Roman" w:hAnsi="Times New Roman"/>
                <w:sz w:val="24"/>
                <w:szCs w:val="24"/>
              </w:rPr>
              <w:t>системывыявления</w:t>
            </w:r>
            <w:proofErr w:type="spellEnd"/>
            <w:r w:rsidRPr="00AC34C0">
              <w:rPr>
                <w:rFonts w:ascii="Times New Roman" w:hAnsi="Times New Roman"/>
                <w:sz w:val="24"/>
                <w:szCs w:val="24"/>
              </w:rPr>
              <w:t xml:space="preserve"> и развития молодых талантов на 2015-2020 годы, утвержденного Правительством Российской Федерации 27 мая 2015г.№3274п-П8</w:t>
            </w:r>
            <w:proofErr w:type="gramEnd"/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Обеспечение участия к 2020 году участия в конкурсах, олимпиадах, иных мероприятиях, направленных на выявление одаренных детей, не менее 30% обучающихся в учреждениях дополнительного образования сферы культуры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3E22D2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активно занимаются в кружках при учреждениях культуры различными видами творчества. Хореографический коллектив «Нон стоп» стал лауреатом </w:t>
            </w:r>
            <w:proofErr w:type="spellStart"/>
            <w:r w:rsidRPr="00AC34C0">
              <w:rPr>
                <w:rFonts w:ascii="Times New Roman" w:hAnsi="Times New Roman"/>
                <w:color w:val="000000"/>
                <w:sz w:val="24"/>
                <w:szCs w:val="24"/>
              </w:rPr>
              <w:t>IIстепени</w:t>
            </w:r>
            <w:proofErr w:type="spellEnd"/>
            <w:r w:rsidRPr="00AC3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IV Международный фестиваля- конкурса хореографического творчества детей и молодежи «Танцуй» </w:t>
            </w:r>
            <w:proofErr w:type="spellStart"/>
            <w:r w:rsidRPr="00AC34C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C34C0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C34C0">
              <w:rPr>
                <w:rFonts w:ascii="Times New Roman" w:hAnsi="Times New Roman"/>
                <w:color w:val="000000"/>
                <w:sz w:val="24"/>
                <w:szCs w:val="24"/>
              </w:rPr>
              <w:t>ебоксары</w:t>
            </w:r>
            <w:proofErr w:type="spellEnd"/>
            <w:r w:rsidRPr="00AC3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Дипломантом </w:t>
            </w:r>
            <w:proofErr w:type="spellStart"/>
            <w:r w:rsidRPr="00AC34C0">
              <w:rPr>
                <w:rFonts w:ascii="Times New Roman" w:hAnsi="Times New Roman"/>
                <w:color w:val="000000"/>
                <w:sz w:val="24"/>
                <w:szCs w:val="24"/>
              </w:rPr>
              <w:t>IIIстепени</w:t>
            </w:r>
            <w:proofErr w:type="spellEnd"/>
            <w:r w:rsidRPr="00AC3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IХ Международного конкурса –фестиваля хореографического искусства «Радуга-</w:t>
            </w:r>
            <w:proofErr w:type="spellStart"/>
            <w:r w:rsidRPr="00AC34C0">
              <w:rPr>
                <w:rFonts w:ascii="Times New Roman" w:hAnsi="Times New Roman"/>
                <w:color w:val="000000"/>
                <w:sz w:val="24"/>
                <w:szCs w:val="24"/>
              </w:rPr>
              <w:t>танца»г.Чебоксары</w:t>
            </w:r>
            <w:proofErr w:type="spellEnd"/>
            <w:r w:rsidRPr="00AC34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цикле семинарских занятий по профилактике семейного неблагополучия и формированию знаний о семейных ценностях (пункт 40)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тематических занятиях с родительской и педагогической общественностью с участием профессиональных педагогов, психологов, юристов, экономистов;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пропаганда и тиражирование лучшего имеющегося опыта организации работы по просвещению родителей и подготовке к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C71B46" w:rsidP="00C7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 раз участие в областных тематических занятиях с родительской и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общественностью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09" w:type="dxa"/>
          </w:tcPr>
          <w:p w:rsidR="00ED3CCD" w:rsidRPr="00AC34C0" w:rsidRDefault="00387953" w:rsidP="003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ED3CCD" w:rsidRPr="00AC34C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CCD" w:rsidRPr="00AC34C0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CCD" w:rsidRPr="00AC34C0">
              <w:rPr>
                <w:rFonts w:ascii="Times New Roman" w:hAnsi="Times New Roman" w:cs="Times New Roman"/>
                <w:sz w:val="24"/>
                <w:szCs w:val="24"/>
              </w:rPr>
              <w:t>мероприятий по экологическому просвещению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CCD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пропаганде бережного отношения </w:t>
            </w:r>
            <w:proofErr w:type="gramStart"/>
            <w:r w:rsidR="00ED3CCD" w:rsidRPr="00AC34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D3CCD" w:rsidRPr="00AC34C0" w:rsidRDefault="00ED3CCD" w:rsidP="003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окружающей среде (пункт 41)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409" w:type="dxa"/>
          </w:tcPr>
          <w:p w:rsidR="00ED3CCD" w:rsidRPr="00AC34C0" w:rsidRDefault="00ED3CCD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и участие в областных  конкурсах  учебн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и проектных работ в естественнонаучной деятельности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I - II, IV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квартал 2018 -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2020 годов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МБУДО Центр детского творчества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учащихся, занимающихся естественнонаучной направленностью, проведение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970FC7" w:rsidRPr="00AC34C0" w:rsidRDefault="00970FC7" w:rsidP="009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экологическом командном турнире</w:t>
            </w:r>
          </w:p>
          <w:p w:rsidR="00ED3CCD" w:rsidRPr="00AC34C0" w:rsidRDefault="00970FC7" w:rsidP="009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«Экологическая мозаика», «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проекы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9" w:type="dxa"/>
          </w:tcPr>
          <w:p w:rsidR="00ED3CCD" w:rsidRPr="00AC34C0" w:rsidRDefault="00ED3CCD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 (пункт 43)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97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55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409" w:type="dxa"/>
          </w:tcPr>
          <w:p w:rsidR="00ED3CCD" w:rsidRPr="00AC34C0" w:rsidRDefault="00ED3CCD" w:rsidP="0064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Оказание научно-методической и организационной поддержки в реализации конкурсной программы для образовательных организаций, реализующих инновационные программы, обеспечивающие отработку новых технологий и содержания обучения и воспитания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Поддержка конкурсов образовательных инноваций по актуальным проблемам развития образования, мероприятий по распространению инновационных образовательных технологий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561555" w:rsidP="0064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55">
              <w:rPr>
                <w:rFonts w:ascii="Times New Roman" w:hAnsi="Times New Roman" w:cs="Times New Roman"/>
                <w:sz w:val="24"/>
                <w:szCs w:val="24"/>
              </w:rPr>
              <w:t>Обучающие семинар</w:t>
            </w:r>
            <w:proofErr w:type="gramStart"/>
            <w:r w:rsidRPr="0056155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61555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(не менее 4 раз в год), мастер-классы, районный фестиваль педагогического мастерства.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9" w:type="dxa"/>
          </w:tcPr>
          <w:p w:rsidR="00ED3CCD" w:rsidRPr="00AC34C0" w:rsidRDefault="00ED3CCD" w:rsidP="0064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развития</w:t>
            </w:r>
          </w:p>
          <w:p w:rsidR="00ED3CCD" w:rsidRPr="00AC34C0" w:rsidRDefault="00ED3CCD" w:rsidP="0064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психологической службы в системе образования</w:t>
            </w:r>
          </w:p>
          <w:p w:rsidR="00ED3CCD" w:rsidRPr="00AC34C0" w:rsidRDefault="00ED3CCD" w:rsidP="0064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 на период до 2025 года, утвержденной Министром образования и науки Российской Федерации 19 декабря 2017 г., в Нижегородской области (пункт 44)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молодежной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64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</w:p>
          <w:p w:rsidR="00ED3CCD" w:rsidRPr="00AC34C0" w:rsidRDefault="00ED3CCD" w:rsidP="0064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обучающихся в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организациях.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технологий, критериев, инструментов проведения мониторингов психического и психологического здоровья детей, начиная с раннего возраста. Создание инструментария проведения мониторингов психического и</w:t>
            </w:r>
            <w:r w:rsidR="0038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психологического здоровья детей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561555" w:rsidP="0056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всех  общеобразовательных организациях </w:t>
            </w:r>
            <w:r w:rsidRPr="00561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функционируют психологические службы, обеспечивая психологическое сопровождение обучающихся. Создан банк инструментария  для проведения мониторинга психического и психологического здоровья детей.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409" w:type="dxa"/>
          </w:tcPr>
          <w:p w:rsidR="00ED3CCD" w:rsidRPr="00AC34C0" w:rsidRDefault="00ED3CCD" w:rsidP="0064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поддержке и развитию детей, проявивших выдающиеся способности, в рамках Концепции общенациональной системы выявления и развития молодых талантов, утвержденной Президентом Российской Федерации 3 апреля 2012 г. № Пр-827, и комплекса мер по реализации Концепции общенациональной системы выявления и развития молодых талантов на 2015 - 2020 годы, утвержденного Правительством Российской Федерации 27 мая 2015 г. </w:t>
            </w:r>
            <w:proofErr w:type="gramEnd"/>
          </w:p>
          <w:p w:rsidR="00ED3CCD" w:rsidRPr="00AC34C0" w:rsidRDefault="00ED3CCD" w:rsidP="0064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№ 3274п-П8 (пункт 45)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DC724F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409" w:type="dxa"/>
          </w:tcPr>
          <w:p w:rsidR="00ED3CCD" w:rsidRPr="00AC34C0" w:rsidRDefault="00ED3CCD" w:rsidP="0064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и развитию детей, проявивших выдающиеся способности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64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 2020 году участие в олимпиадах, конкурсах, иных мероприятиях, направленных на выявление одаренных детей, не менее 50 процентов обучающихся в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58344C" w:rsidP="00A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этап всероссийской олимпиады школьников, участие в областном этапе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ВОШ. Заседание районного научного общества учащихся «Поиск»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3E22D2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27.2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 xml:space="preserve">Проведение регионального конкурса </w:t>
            </w:r>
            <w:proofErr w:type="gramStart"/>
            <w:r w:rsidRPr="00AC34C0">
              <w:rPr>
                <w:rFonts w:ascii="Times New Roman" w:hAnsi="Times New Roman" w:cs="Times New Roman"/>
              </w:rPr>
              <w:t xml:space="preserve">по отбору кандидатов с целью награждения именными стипендиями Правительства Нижегородской области для одаренных детей-инвалидов в соответствии с </w:t>
            </w:r>
            <w:hyperlink r:id="rId10" w:history="1">
              <w:r w:rsidRPr="00AC34C0">
                <w:rPr>
                  <w:rStyle w:val="aa"/>
                  <w:rFonts w:ascii="Times New Roman" w:hAnsi="Times New Roman" w:cs="Times New Roman"/>
                </w:rPr>
                <w:t>постановлением</w:t>
              </w:r>
              <w:proofErr w:type="gramEnd"/>
            </w:hyperlink>
            <w:r w:rsidRPr="00AC34C0">
              <w:rPr>
                <w:rFonts w:ascii="Times New Roman" w:hAnsi="Times New Roman" w:cs="Times New Roman"/>
              </w:rPr>
              <w:t xml:space="preserve"> Правительства Нижегородской области от 31 июля 2006 г. N 242 "Об учреждении именных стипендий Правительства Нижегородской области для одарённых детей-инвалидов"</w:t>
            </w:r>
          </w:p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 региональном конкурсе по отбору кандидатов с целью награждения именными стипендиями Правительства Нижегородской области для одаренных детей-инвалидов в соответствии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hyperlink r:id="rId11" w:history="1">
              <w:r w:rsidRPr="00AC34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Нижегородской области от 31 июля 2006 г. N 242 "Об учреждении именных стипендий Правительства Нижегородской области для одарённых детей-инвалидов"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семьи и детей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Выявление и поддержка одаренных детей-инвалидов по различным номинациям.</w:t>
            </w:r>
          </w:p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Участие в награждении детей-инвалидов, принявших участие в конкурсе и занявшие призовые места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1567BA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Пильнинский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ведет отбор кандидатов с целью награждения именными стипендиями Правительства Нижегородской области для одаренных детей-инвалидов. В 2019 году участником конкурса на присуждение именной стипендии была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Марасанова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 в номинации «Сфера культуры и искусства»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722B80" w:rsidRDefault="003E22D2" w:rsidP="0023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0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4409" w:type="dxa"/>
          </w:tcPr>
          <w:p w:rsidR="00ED3CCD" w:rsidRPr="00AC34C0" w:rsidRDefault="00ED3CCD" w:rsidP="00387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и участие в  областных конкурсных мероприятиях по робототехнике, проектно-исследовательской деятельности в техническом творчестве</w:t>
            </w:r>
            <w:proofErr w:type="gramEnd"/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I - II квартал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МБУДО Центр детского творчества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E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из отдаленных</w:t>
            </w:r>
            <w:r w:rsidR="0072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и сельских школ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722B80" w:rsidP="00E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B80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  <w:proofErr w:type="gramEnd"/>
            <w:r w:rsidRPr="00722B80">
              <w:rPr>
                <w:rFonts w:ascii="Times New Roman" w:hAnsi="Times New Roman" w:cs="Times New Roman"/>
                <w:sz w:val="24"/>
                <w:szCs w:val="24"/>
              </w:rPr>
              <w:t xml:space="preserve"> и личные призовые места в зональном, областном конкурсах по робототехнике и </w:t>
            </w:r>
            <w:proofErr w:type="spellStart"/>
            <w:r w:rsidRPr="00722B80">
              <w:rPr>
                <w:rFonts w:ascii="Times New Roman" w:hAnsi="Times New Roman" w:cs="Times New Roman"/>
                <w:sz w:val="24"/>
                <w:szCs w:val="24"/>
              </w:rPr>
              <w:t>авиви</w:t>
            </w:r>
            <w:proofErr w:type="spellEnd"/>
            <w:r w:rsidRPr="00722B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2B80">
              <w:rPr>
                <w:rFonts w:ascii="Times New Roman" w:hAnsi="Times New Roman" w:cs="Times New Roman"/>
                <w:sz w:val="24"/>
                <w:szCs w:val="24"/>
              </w:rPr>
              <w:t>ракетомоделировани</w:t>
            </w:r>
            <w:r w:rsidRPr="0072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proofErr w:type="spellEnd"/>
            <w:r w:rsidRPr="00722B80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Участники – </w:t>
            </w:r>
            <w:proofErr w:type="spellStart"/>
            <w:r w:rsidRPr="00722B80">
              <w:rPr>
                <w:rFonts w:ascii="Times New Roman" w:hAnsi="Times New Roman" w:cs="Times New Roman"/>
                <w:sz w:val="24"/>
                <w:szCs w:val="24"/>
              </w:rPr>
              <w:t>Деяновская</w:t>
            </w:r>
            <w:proofErr w:type="spellEnd"/>
            <w:r w:rsidRPr="00722B80">
              <w:rPr>
                <w:rFonts w:ascii="Times New Roman" w:hAnsi="Times New Roman" w:cs="Times New Roman"/>
                <w:sz w:val="24"/>
                <w:szCs w:val="24"/>
              </w:rPr>
              <w:t xml:space="preserve"> ОШ, </w:t>
            </w:r>
            <w:proofErr w:type="spellStart"/>
            <w:r w:rsidRPr="00722B80">
              <w:rPr>
                <w:rFonts w:ascii="Times New Roman" w:hAnsi="Times New Roman" w:cs="Times New Roman"/>
                <w:sz w:val="24"/>
                <w:szCs w:val="24"/>
              </w:rPr>
              <w:t>Курмышская</w:t>
            </w:r>
            <w:proofErr w:type="spellEnd"/>
            <w:r w:rsidRPr="00722B80">
              <w:rPr>
                <w:rFonts w:ascii="Times New Roman" w:hAnsi="Times New Roman" w:cs="Times New Roman"/>
                <w:sz w:val="24"/>
                <w:szCs w:val="24"/>
              </w:rPr>
              <w:t xml:space="preserve"> СШ, </w:t>
            </w:r>
            <w:proofErr w:type="spellStart"/>
            <w:r w:rsidRPr="00722B80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722B80">
              <w:rPr>
                <w:rFonts w:ascii="Times New Roman" w:hAnsi="Times New Roman" w:cs="Times New Roman"/>
                <w:sz w:val="24"/>
                <w:szCs w:val="24"/>
              </w:rPr>
              <w:t xml:space="preserve"> ОШ, МБУДО ЦДТ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09" w:type="dxa"/>
          </w:tcPr>
          <w:p w:rsidR="00ED3CCD" w:rsidRPr="00AC34C0" w:rsidRDefault="00ED3CCD" w:rsidP="003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поддержка детского телевидения в общеобразовательных организациях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(пункт 48)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0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409" w:type="dxa"/>
          </w:tcPr>
          <w:p w:rsidR="00ED3CCD" w:rsidRPr="00AC34C0" w:rsidRDefault="00ED3CCD" w:rsidP="003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детских студий, школ телевидения на базе общеобразовательных организаций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2019 - 2020 год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E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журналистского мастерства и приобретения учащимися первичного профессионального опыта.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722B80" w:rsidP="00E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0">
              <w:rPr>
                <w:rFonts w:ascii="Times New Roman" w:hAnsi="Times New Roman" w:cs="Times New Roman"/>
                <w:sz w:val="24"/>
                <w:szCs w:val="24"/>
              </w:rPr>
              <w:t>Работа творческих объединений по журналистике. Школьное телевидение.</w:t>
            </w:r>
          </w:p>
        </w:tc>
      </w:tr>
      <w:tr w:rsidR="00ED3CCD" w:rsidRPr="00AC34C0" w:rsidTr="00AC34C0">
        <w:tc>
          <w:tcPr>
            <w:tcW w:w="14789" w:type="dxa"/>
            <w:gridSpan w:val="6"/>
          </w:tcPr>
          <w:p w:rsidR="00ED3CCD" w:rsidRPr="00AC34C0" w:rsidRDefault="00ED3CCD" w:rsidP="000F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t>VI. Культурное развитие детей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9" w:type="dxa"/>
          </w:tcPr>
          <w:p w:rsidR="00ED3CCD" w:rsidRPr="00AC34C0" w:rsidRDefault="00ED3CCD" w:rsidP="00E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муниципальных конкурсов, фестивалей детского творчества  и участие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областных.  </w:t>
            </w:r>
          </w:p>
          <w:p w:rsidR="00ED3CCD" w:rsidRPr="00AC34C0" w:rsidRDefault="00ED3CCD" w:rsidP="00E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(пункт 49)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МБУДО Центр детского творчества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E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ED3CCD" w:rsidRPr="00AC34C0" w:rsidRDefault="00ED3CCD" w:rsidP="00E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занятий для участников творческих</w:t>
            </w:r>
          </w:p>
          <w:p w:rsidR="00ED3CCD" w:rsidRPr="00AC34C0" w:rsidRDefault="00ED3CCD" w:rsidP="00E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58344C" w:rsidP="00E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Конкурс «Грани таланта», Конкурс чтецов, конкурс рисунков, фотографий, видеороликов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9" w:type="dxa"/>
          </w:tcPr>
          <w:p w:rsidR="00ED3CCD" w:rsidRPr="00AC34C0" w:rsidRDefault="00ED3CCD" w:rsidP="0015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освещению в государственных средствах массовой информации мероприятий по укреплению института семьи и духовно-нравственных традиций семейных отношений, а также патриотическому воспитанию детей и молодежи, пропаганде нравственных ценностей, популяризации здорового образа жизни и пропаганде культуры безопасности жизнедеятельности детей и подростков (пункт 54)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доступности </w:t>
            </w:r>
            <w:proofErr w:type="gramStart"/>
            <w:r w:rsidRPr="00AC34C0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AC34C0">
              <w:rPr>
                <w:rFonts w:ascii="Times New Roman" w:hAnsi="Times New Roman"/>
                <w:sz w:val="24"/>
                <w:szCs w:val="24"/>
              </w:rPr>
              <w:t xml:space="preserve"> образование детей в сфере культуры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Отдел культуры  администрации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Охват к 2020 году 10% детей в возрасте от 5 до 18 дет деятельностью детской  школы искусств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A3400A" w:rsidP="00A340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Охват к 2019 году 5% детей в возрасте от 5 до 18 дет деятельностью детской  школы искусств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Реализация  проекта «Неделя детской и юношеской книги»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2019 -2020 годы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AC34C0">
              <w:rPr>
                <w:rFonts w:ascii="Times New Roman" w:hAnsi="Times New Roman"/>
                <w:sz w:val="24"/>
                <w:szCs w:val="24"/>
              </w:rPr>
              <w:t>Пильнинская</w:t>
            </w:r>
            <w:proofErr w:type="spellEnd"/>
            <w:r w:rsidR="001567BA" w:rsidRPr="00AC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4C0">
              <w:rPr>
                <w:rFonts w:ascii="Times New Roman" w:hAnsi="Times New Roman"/>
                <w:sz w:val="24"/>
                <w:szCs w:val="24"/>
              </w:rPr>
              <w:t>районная</w:t>
            </w:r>
            <w:proofErr w:type="gramEnd"/>
            <w:r w:rsidRPr="00AC34C0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Развитие традиций семейного чтения, вовлечение детей и подростков (в том числе с проблемами здоровья и инвалидов) в литературные мероприятия, знакомство с классической и современной литературой,  работа с организованными детскими группами (школы, детсады,</w:t>
            </w:r>
            <w:r w:rsidR="001567BA" w:rsidRPr="00AC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/>
                <w:sz w:val="24"/>
                <w:szCs w:val="24"/>
              </w:rPr>
              <w:t>техникум), поощрение лучших читателей по итогам года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E6E5F" w:rsidRPr="00FE6E5F" w:rsidRDefault="00FE6E5F" w:rsidP="00FE6E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Прошла </w:t>
            </w:r>
            <w:r w:rsidRPr="00FE6E5F">
              <w:rPr>
                <w:rFonts w:ascii="Times New Roman" w:hAnsi="Times New Roman"/>
                <w:sz w:val="24"/>
                <w:szCs w:val="24"/>
              </w:rPr>
              <w:t xml:space="preserve">Неделя детской </w:t>
            </w: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r>
              <w:t xml:space="preserve"> </w:t>
            </w:r>
            <w:r w:rsidRPr="00FE6E5F">
              <w:rPr>
                <w:rFonts w:ascii="Times New Roman" w:hAnsi="Times New Roman"/>
                <w:sz w:val="24"/>
                <w:szCs w:val="24"/>
              </w:rPr>
              <w:t>«Время читать</w:t>
            </w:r>
            <w:proofErr w:type="gramStart"/>
            <w:r w:rsidRPr="00FE6E5F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FE6E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6E5F" w:rsidRPr="00FE6E5F" w:rsidRDefault="00FE6E5F" w:rsidP="00FE6E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E6E5F">
              <w:rPr>
                <w:rFonts w:ascii="Times New Roman" w:hAnsi="Times New Roman"/>
                <w:sz w:val="24"/>
                <w:szCs w:val="24"/>
              </w:rPr>
              <w:t>В программу праздника вошли интеллектуальные состязания</w:t>
            </w:r>
            <w:proofErr w:type="gramStart"/>
            <w:r w:rsidRPr="00FE6E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6E5F">
              <w:rPr>
                <w:rFonts w:ascii="Times New Roman" w:hAnsi="Times New Roman"/>
                <w:sz w:val="24"/>
                <w:szCs w:val="24"/>
              </w:rPr>
              <w:t xml:space="preserve"> сказочная эстафета, литературные викторины и конкурсы. </w:t>
            </w:r>
          </w:p>
          <w:p w:rsidR="00ED3CCD" w:rsidRPr="00AC34C0" w:rsidRDefault="00FE6E5F" w:rsidP="00FE6E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E6E5F">
              <w:rPr>
                <w:rFonts w:ascii="Times New Roman" w:hAnsi="Times New Roman"/>
                <w:sz w:val="24"/>
                <w:szCs w:val="24"/>
              </w:rPr>
              <w:t xml:space="preserve">Силами участников праздника была подготовлена концертная программа. 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Проведение творческих конкурсов, фестивалей, мероприятий, в том числе с участием детей с ограниченными возможностями здоровья, детей-сирот, оставшихся без попечения родителей, в учреждениях культуры </w:t>
            </w:r>
            <w:proofErr w:type="spellStart"/>
            <w:r w:rsidRPr="00AC34C0">
              <w:rPr>
                <w:rFonts w:ascii="Times New Roman" w:hAnsi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II-III </w:t>
            </w:r>
            <w:r w:rsidRPr="00AC34C0">
              <w:rPr>
                <w:rFonts w:ascii="Times New Roman" w:hAnsi="Times New Roman"/>
                <w:sz w:val="24"/>
                <w:szCs w:val="24"/>
              </w:rPr>
              <w:t>квартал 2019-2020 годов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Администрация района, отдел культуры, УОМПС, УСЗН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Выявление и развитие творческого потенциала детей, создание условий для их самореализации.</w:t>
            </w:r>
            <w:r w:rsidR="001567BA" w:rsidRPr="00AC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1567BA" w:rsidRPr="00AC3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/>
                <w:sz w:val="24"/>
                <w:szCs w:val="24"/>
              </w:rPr>
              <w:t>досуга детей и родителей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1567BA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На базе дневного отделения ГКУ «СРЦН «Родник» </w:t>
            </w:r>
            <w:proofErr w:type="spellStart"/>
            <w:r w:rsidRPr="00AC34C0">
              <w:rPr>
                <w:rFonts w:ascii="Times New Roman" w:hAnsi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/>
                <w:sz w:val="24"/>
                <w:szCs w:val="24"/>
              </w:rPr>
              <w:t xml:space="preserve"> района» работает клуб «Колобок» для детей-инвалидов.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Проведение районных и межрайонных  конкурсов и мероприятий в области  искусства. 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Администрация района, отдел культуры, </w:t>
            </w:r>
            <w:r w:rsidRPr="00AC34C0">
              <w:rPr>
                <w:rFonts w:ascii="Times New Roman" w:hAnsi="Times New Roman"/>
                <w:sz w:val="24"/>
                <w:szCs w:val="24"/>
              </w:rPr>
              <w:lastRenderedPageBreak/>
              <w:t>УОМПС, УСЗН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возможностей творческого развития детей, выявление талантливых музыкантов и исполнителей, повышение уровня исполнительского </w:t>
            </w:r>
            <w:r w:rsidRPr="00AC34C0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мастерства.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1567BA" w:rsidRPr="00AC34C0" w:rsidRDefault="001567BA" w:rsidP="001567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ГКУ «СРЦН «Родник» </w:t>
            </w:r>
            <w:proofErr w:type="spellStart"/>
            <w:r w:rsidRPr="00AC34C0">
              <w:rPr>
                <w:rFonts w:ascii="Times New Roman" w:hAnsi="Times New Roman"/>
                <w:sz w:val="24"/>
                <w:szCs w:val="24"/>
              </w:rPr>
              <w:t>Пильниснкого</w:t>
            </w:r>
            <w:proofErr w:type="spellEnd"/>
            <w:r w:rsidRPr="00AC34C0">
              <w:rPr>
                <w:rFonts w:ascii="Times New Roman" w:hAnsi="Times New Roman"/>
                <w:sz w:val="24"/>
                <w:szCs w:val="24"/>
              </w:rPr>
              <w:t xml:space="preserve"> района»:</w:t>
            </w:r>
          </w:p>
          <w:p w:rsidR="001567BA" w:rsidRPr="00AC34C0" w:rsidRDefault="001567BA" w:rsidP="001567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июнь 2019 организация, проведение и участие в зональной конкурсной программе «Доброта спасет мир» - детская игра КВН «Взрослым быть – не весело!», среди воспитанников СРЦН Нижегородской области, но в конкурсной программе приняли участие и воспитанники БУ ЧР «СРЦН г. Чебоксары» Министерства труда и социальной защиты Чувашской Республики;</w:t>
            </w:r>
          </w:p>
          <w:p w:rsidR="001567BA" w:rsidRPr="00AC34C0" w:rsidRDefault="001567BA" w:rsidP="001567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- сентябрь 2019 г. - организация и проведение зонального конкурса стихов «Моя семья - самая лучшая»;</w:t>
            </w:r>
          </w:p>
          <w:p w:rsidR="00ED3CCD" w:rsidRPr="00AC34C0" w:rsidRDefault="001567BA" w:rsidP="001567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- сентябрь 2019 г. - организация, проведение и участие в зональном </w:t>
            </w:r>
            <w:r w:rsidRPr="00AC34C0">
              <w:rPr>
                <w:rFonts w:ascii="Times New Roman" w:hAnsi="Times New Roman"/>
                <w:sz w:val="24"/>
                <w:szCs w:val="24"/>
              </w:rPr>
              <w:lastRenderedPageBreak/>
              <w:t>фотоконкурсе «Наш Юдашкин».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экскурсий, музейных уроков, лекций, </w:t>
            </w:r>
            <w:proofErr w:type="spellStart"/>
            <w:r w:rsidRPr="00AC34C0">
              <w:rPr>
                <w:rFonts w:ascii="Times New Roman" w:hAnsi="Times New Roman"/>
                <w:sz w:val="24"/>
                <w:szCs w:val="24"/>
              </w:rPr>
              <w:t>мастерклассов</w:t>
            </w:r>
            <w:proofErr w:type="spellEnd"/>
            <w:r w:rsidRPr="00AC34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34C0" w:rsidRPr="00AC34C0"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 w:rsidRPr="00AC34C0">
              <w:rPr>
                <w:rFonts w:ascii="Times New Roman" w:hAnsi="Times New Roman"/>
                <w:sz w:val="24"/>
                <w:szCs w:val="24"/>
              </w:rPr>
              <w:t xml:space="preserve"> игр, конкурсов.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 – детей, изучение истории страны, всестороннее развитие детей; Вовлечение детей в совместное творчество, исследовательскую деятельность; формирование у детей потребности в общении с искусством.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FE6E5F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E6E5F">
              <w:rPr>
                <w:rFonts w:ascii="Times New Roman" w:hAnsi="Times New Roman"/>
                <w:sz w:val="24"/>
                <w:szCs w:val="24"/>
              </w:rPr>
              <w:t xml:space="preserve">Проведено тематических экскурсий 469, музейных уроков 32, </w:t>
            </w:r>
            <w:proofErr w:type="spellStart"/>
            <w:r w:rsidRPr="00FE6E5F">
              <w:rPr>
                <w:rFonts w:ascii="Times New Roman" w:hAnsi="Times New Roman"/>
                <w:sz w:val="24"/>
                <w:szCs w:val="24"/>
              </w:rPr>
              <w:t>мастерклассов</w:t>
            </w:r>
            <w:proofErr w:type="spellEnd"/>
            <w:r w:rsidRPr="00FE6E5F">
              <w:rPr>
                <w:rFonts w:ascii="Times New Roman" w:hAnsi="Times New Roman"/>
                <w:sz w:val="24"/>
                <w:szCs w:val="24"/>
              </w:rPr>
              <w:t xml:space="preserve"> 5, интеллектуальных игр, конкурсов 7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Реализация программы летнего чтения;</w:t>
            </w:r>
          </w:p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Дополнительной общеразвивающей программы «Раннее эстетическое развитие»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proofErr w:type="spellStart"/>
            <w:r w:rsidRPr="00AC34C0">
              <w:rPr>
                <w:rFonts w:ascii="Times New Roman" w:hAnsi="Times New Roman"/>
                <w:sz w:val="24"/>
                <w:szCs w:val="24"/>
              </w:rPr>
              <w:t>бибилиотека</w:t>
            </w:r>
            <w:proofErr w:type="spellEnd"/>
          </w:p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посетителей </w:t>
            </w:r>
            <w:proofErr w:type="gramStart"/>
            <w:r w:rsidRPr="00AC34C0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C34C0">
              <w:rPr>
                <w:rFonts w:ascii="Times New Roman" w:hAnsi="Times New Roman"/>
                <w:sz w:val="24"/>
                <w:szCs w:val="24"/>
              </w:rPr>
              <w:t>етей, развитие интереса к чтению.</w:t>
            </w:r>
          </w:p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Раннее музыкальное развитие, развитие мелкой моторики детей дошкольного возраста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FE6E5F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E6E5F">
              <w:rPr>
                <w:rFonts w:ascii="Times New Roman" w:hAnsi="Times New Roman"/>
                <w:sz w:val="24"/>
                <w:szCs w:val="24"/>
              </w:rPr>
              <w:t>Реализована программа летнего чтения «Лето на планете читателей».  Направления летней программы  разнообразны. Индивидуальная и массовая работа с детьми способны организовать досуг детей, создать условия для свободного развития личности ребенка, развития творческих способностей детей. Действует раннее эстетическое отделение,  где дети занимаются музыкой и рисованием.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Участие в областных, всероссийских, международных конкурсах </w:t>
            </w:r>
            <w:r w:rsidRPr="00AC34C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и изобразительной направленности, проектной и исследовательской деятельности художественной направленности.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lastRenderedPageBreak/>
              <w:t>2019-2020 годы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Отдел  культуры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Развитие творческих  способностей  детей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58344C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Конкурс «Грани таланта», Конкурс </w:t>
            </w:r>
            <w:r w:rsidRPr="00AC34C0">
              <w:rPr>
                <w:rFonts w:ascii="Times New Roman" w:hAnsi="Times New Roman"/>
                <w:sz w:val="24"/>
                <w:szCs w:val="24"/>
              </w:rPr>
              <w:lastRenderedPageBreak/>
              <w:t>чтецов, конкурс рисунков, фотографий, видеороликов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409" w:type="dxa"/>
          </w:tcPr>
          <w:p w:rsidR="00ED3CCD" w:rsidRPr="00AC34C0" w:rsidRDefault="00ED3CCD" w:rsidP="0004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программы поддержки детского и юношеского чтения в Российской Федерации, утвержденной распоряжением Правительства Российской Федерации от 3 июня 2017 г. № 1155-р (пункт 55)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4409" w:type="dxa"/>
          </w:tcPr>
          <w:p w:rsidR="00ED3CCD" w:rsidRPr="00AC34C0" w:rsidRDefault="00ED3CCD" w:rsidP="0015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мероприятий, акций в рамках реализации основных направлений деятельности Общероссийской общественно - государственной детско-юношеской организации «Российское движение школьников», проектной деятельности детских общественных организаций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МБУДО Центр детского творчества,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A3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Повышение статуса чтения в российском</w:t>
            </w:r>
            <w:r w:rsidR="00A3400A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обществе, в том числе среди детей, и</w:t>
            </w:r>
            <w:r w:rsidR="00A3400A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читательской активности российских</w:t>
            </w:r>
          </w:p>
          <w:p w:rsidR="00ED3CCD" w:rsidRPr="00AC34C0" w:rsidRDefault="00ED3CCD" w:rsidP="00A3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граждан, в том числе детей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4619F3" w:rsidRPr="00AC34C0" w:rsidRDefault="004619F3" w:rsidP="004619F3">
            <w:pPr>
              <w:pStyle w:val="a4"/>
              <w:rPr>
                <w:color w:val="000000"/>
              </w:rPr>
            </w:pPr>
            <w:r w:rsidRPr="00AC34C0">
              <w:rPr>
                <w:color w:val="000000"/>
              </w:rPr>
              <w:t xml:space="preserve">Районный фестиваль «РДШ собирает друзей», районный смотр – конкурс детских общественных объединений и лидеров детских общественных объединений </w:t>
            </w:r>
            <w:proofErr w:type="spellStart"/>
            <w:r w:rsidRPr="00AC34C0">
              <w:rPr>
                <w:color w:val="000000"/>
              </w:rPr>
              <w:t>Пильнинского</w:t>
            </w:r>
            <w:proofErr w:type="spellEnd"/>
            <w:r w:rsidRPr="00AC34C0">
              <w:rPr>
                <w:color w:val="000000"/>
              </w:rPr>
              <w:t xml:space="preserve"> муниципального района «Лига актива», областной конкурс лидеров и руководителей детских</w:t>
            </w:r>
          </w:p>
          <w:p w:rsidR="004619F3" w:rsidRPr="00AC34C0" w:rsidRDefault="004619F3" w:rsidP="004619F3">
            <w:pPr>
              <w:pStyle w:val="a4"/>
              <w:rPr>
                <w:color w:val="000000"/>
              </w:rPr>
            </w:pPr>
            <w:r w:rsidRPr="00AC34C0">
              <w:rPr>
                <w:color w:val="000000"/>
              </w:rPr>
              <w:t xml:space="preserve">общественных объединений «Новое поколение 21 века», областной фестиваль «Бумеранг», дни </w:t>
            </w:r>
            <w:r w:rsidRPr="00AC34C0">
              <w:rPr>
                <w:color w:val="000000"/>
              </w:rPr>
              <w:lastRenderedPageBreak/>
              <w:t>единых действии РДШ, Всероссийский проект «РДШ – территория самоуправления», Всероссийский проект «Я познаю Россию»</w:t>
            </w:r>
          </w:p>
          <w:p w:rsidR="00ED3CCD" w:rsidRPr="00AC34C0" w:rsidRDefault="00ED3CCD" w:rsidP="0015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409" w:type="dxa"/>
          </w:tcPr>
          <w:p w:rsidR="00ED3CCD" w:rsidRPr="00AC34C0" w:rsidRDefault="00ED3CCD" w:rsidP="00046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интеллектуальных, спортивных и  творческих конкурсов, фестивалей, мероприятий с участием детей с ограниченными возможностями здоровья, детей-сирот и детей, оставшихся без попечения родителей (пункт 57)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15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15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4409" w:type="dxa"/>
          </w:tcPr>
          <w:p w:rsidR="00ED3CCD" w:rsidRPr="00AC34C0" w:rsidRDefault="00ED3CCD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Содействие внедрению в образовательный процесс дошкольных образовательных организаций программ по приобщению к народной культуре, традициям, духовно-нравственному воспитанию детей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Приобщение детей дошкольного возраста и</w:t>
            </w:r>
          </w:p>
          <w:p w:rsidR="00ED3CCD" w:rsidRPr="00AC34C0" w:rsidRDefault="00ED3CCD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семей воспитанников к традициям и  культурному наследию родного края, содействие становлению духовно-нравственных традиций семьи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BE6C81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реализация парциальной программы «Приобщение детей к истокам русской народной культуры»</w:t>
            </w:r>
            <w:r w:rsidR="00C71B46"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4409" w:type="dxa"/>
          </w:tcPr>
          <w:p w:rsidR="00ED3CCD" w:rsidRPr="00AC34C0" w:rsidRDefault="00ED3CCD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художественной и изобразительной деятельности, проектной и исследовательской деятельности художественной направленности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МБУДО Центр детского творчества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Привлечение к художественной деятельности, увеличение доли учащихся, привлеченных к конкурсам изобразительной деятельности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4619F3" w:rsidP="002714F4">
            <w:pPr>
              <w:pStyle w:val="a4"/>
              <w:rPr>
                <w:color w:val="000000"/>
              </w:rPr>
            </w:pPr>
            <w:proofErr w:type="gramStart"/>
            <w:r w:rsidRPr="00AC34C0">
              <w:rPr>
                <w:color w:val="000000"/>
              </w:rPr>
              <w:t xml:space="preserve">Областной фестиваль детского и юношеского творчества «Грани таланта», областной конкурс декоративно-прикладного творчества «Секреты нижегородских </w:t>
            </w:r>
            <w:r w:rsidRPr="00AC34C0">
              <w:rPr>
                <w:color w:val="000000"/>
              </w:rPr>
              <w:lastRenderedPageBreak/>
              <w:t>мастеров: вчера, сегодня, завтра», детского областной конкурс творческих работ «Академия знаний», областной конкурс исследовательских и проектных работ «Природа и традиционная культура», открытый областной фестиваль декоративно-прикладного искусства «Куклы водят хоровод», областной конкурс детского и юношеского рисунка «Мир книги», областной конкурс творческих работ педагогов и обучающихся «Театр – дорога</w:t>
            </w:r>
            <w:proofErr w:type="gramEnd"/>
            <w:r w:rsidRPr="00AC34C0">
              <w:rPr>
                <w:color w:val="000000"/>
              </w:rPr>
              <w:t xml:space="preserve"> к уму и сердцу», Региональный конкурс детского рисунка «Пейзажи родного края», областной конкурс детского </w:t>
            </w:r>
            <w:r w:rsidRPr="00AC34C0">
              <w:rPr>
                <w:color w:val="000000"/>
              </w:rPr>
              <w:lastRenderedPageBreak/>
              <w:t>изобразительного творчества «</w:t>
            </w:r>
            <w:proofErr w:type="spellStart"/>
            <w:r w:rsidRPr="00AC34C0">
              <w:rPr>
                <w:color w:val="000000"/>
              </w:rPr>
              <w:t>ЭкоЭнергия</w:t>
            </w:r>
            <w:proofErr w:type="spellEnd"/>
            <w:r w:rsidRPr="00AC34C0">
              <w:rPr>
                <w:color w:val="000000"/>
              </w:rPr>
              <w:t>», областной конкурс детского изобразительного искусства «Моя семья», Областной конкурс проектных работ «Экологическая мозаика», Областной конкурс</w:t>
            </w:r>
            <w:r w:rsidR="00BE6C81" w:rsidRPr="00AC34C0">
              <w:rPr>
                <w:color w:val="000000"/>
              </w:rPr>
              <w:t xml:space="preserve"> </w:t>
            </w:r>
            <w:r w:rsidRPr="00AC34C0">
              <w:rPr>
                <w:color w:val="000000"/>
              </w:rPr>
              <w:t>проектных работ по энергоснабжению «</w:t>
            </w:r>
            <w:proofErr w:type="spellStart"/>
            <w:r w:rsidRPr="00AC34C0">
              <w:rPr>
                <w:color w:val="000000"/>
              </w:rPr>
              <w:t>МалоВАТТов</w:t>
            </w:r>
            <w:proofErr w:type="spellEnd"/>
            <w:r w:rsidRPr="00AC34C0">
              <w:rPr>
                <w:color w:val="000000"/>
              </w:rPr>
              <w:t xml:space="preserve">», </w:t>
            </w:r>
            <w:proofErr w:type="spellStart"/>
            <w:r w:rsidRPr="00AC34C0">
              <w:rPr>
                <w:color w:val="000000"/>
              </w:rPr>
              <w:t>Всеросс</w:t>
            </w:r>
            <w:proofErr w:type="spellEnd"/>
            <w:r w:rsidRPr="00AC34C0">
              <w:rPr>
                <w:color w:val="000000"/>
              </w:rPr>
              <w:t>. кон</w:t>
            </w:r>
            <w:proofErr w:type="gramStart"/>
            <w:r w:rsidRPr="00AC34C0">
              <w:rPr>
                <w:color w:val="000000"/>
              </w:rPr>
              <w:t>.</w:t>
            </w:r>
            <w:proofErr w:type="gramEnd"/>
            <w:r w:rsidRPr="00AC34C0">
              <w:rPr>
                <w:color w:val="000000"/>
              </w:rPr>
              <w:t xml:space="preserve"> </w:t>
            </w:r>
            <w:proofErr w:type="gramStart"/>
            <w:r w:rsidRPr="00AC34C0">
              <w:rPr>
                <w:color w:val="000000"/>
              </w:rPr>
              <w:t>д</w:t>
            </w:r>
            <w:proofErr w:type="gramEnd"/>
            <w:r w:rsidRPr="00AC34C0">
              <w:rPr>
                <w:color w:val="000000"/>
              </w:rPr>
              <w:t xml:space="preserve">ет. худ. </w:t>
            </w:r>
            <w:proofErr w:type="spellStart"/>
            <w:r w:rsidRPr="00AC34C0">
              <w:rPr>
                <w:color w:val="000000"/>
              </w:rPr>
              <w:t>тв-ва</w:t>
            </w:r>
            <w:proofErr w:type="spellEnd"/>
            <w:r w:rsidRPr="00AC34C0">
              <w:rPr>
                <w:color w:val="000000"/>
              </w:rPr>
              <w:t xml:space="preserve"> «И дорог нам твой образ благородный», </w:t>
            </w:r>
            <w:proofErr w:type="spellStart"/>
            <w:r w:rsidRPr="00AC34C0">
              <w:rPr>
                <w:color w:val="000000"/>
              </w:rPr>
              <w:t>посв</w:t>
            </w:r>
            <w:proofErr w:type="spellEnd"/>
            <w:r w:rsidRPr="00AC34C0">
              <w:rPr>
                <w:color w:val="000000"/>
              </w:rPr>
              <w:t xml:space="preserve">. 220-л-ю со дня рождения </w:t>
            </w:r>
            <w:proofErr w:type="spellStart"/>
            <w:r w:rsidRPr="00AC34C0">
              <w:rPr>
                <w:color w:val="000000"/>
              </w:rPr>
              <w:t>А.С.Пушкина</w:t>
            </w:r>
            <w:proofErr w:type="spellEnd"/>
            <w:r w:rsidRPr="00AC34C0">
              <w:rPr>
                <w:color w:val="000000"/>
              </w:rPr>
              <w:t xml:space="preserve">, Районный конкурс семейного художественного творчества «Мой папа самый лучший», Обл. кон-с </w:t>
            </w:r>
            <w:proofErr w:type="spellStart"/>
            <w:r w:rsidRPr="00AC34C0">
              <w:rPr>
                <w:color w:val="000000"/>
              </w:rPr>
              <w:t>проектно</w:t>
            </w:r>
            <w:proofErr w:type="spellEnd"/>
            <w:r w:rsidRPr="00AC34C0">
              <w:rPr>
                <w:color w:val="000000"/>
              </w:rPr>
              <w:t xml:space="preserve"> - исследовательских работ по дек.- </w:t>
            </w:r>
            <w:proofErr w:type="spellStart"/>
            <w:r w:rsidRPr="00AC34C0">
              <w:rPr>
                <w:color w:val="000000"/>
              </w:rPr>
              <w:t>прикл</w:t>
            </w:r>
            <w:proofErr w:type="spellEnd"/>
            <w:r w:rsidRPr="00AC34C0">
              <w:rPr>
                <w:color w:val="000000"/>
              </w:rPr>
              <w:t xml:space="preserve">. творчеству «От истоков до наших </w:t>
            </w:r>
            <w:r w:rsidRPr="00AC34C0">
              <w:rPr>
                <w:color w:val="000000"/>
              </w:rPr>
              <w:lastRenderedPageBreak/>
              <w:t>дней»</w:t>
            </w:r>
          </w:p>
        </w:tc>
      </w:tr>
      <w:tr w:rsidR="00ED3CCD" w:rsidRPr="00AC34C0" w:rsidTr="00AC34C0">
        <w:tc>
          <w:tcPr>
            <w:tcW w:w="14789" w:type="dxa"/>
            <w:gridSpan w:val="6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Развитие физкультуры и спорта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09" w:type="dxa"/>
          </w:tcPr>
          <w:p w:rsidR="00ED3CCD" w:rsidRPr="00AC34C0" w:rsidRDefault="00ED3CCD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спорта, создание школьных спортивных лиг и организация физкультурных мероприятий среди школьных спортивных клубов по видам спорта, наиболее популярных среди детей, обеспечение доступности инфраструктуры физической культуры и спорта для детей и молодежи (пункт 63)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4409" w:type="dxa"/>
          </w:tcPr>
          <w:p w:rsidR="00ED3CCD" w:rsidRPr="00AC34C0" w:rsidRDefault="00ED3CCD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3CCD" w:rsidRPr="00AC34C0" w:rsidRDefault="00ED3CCD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6 «Ресурсное обеспечение сферы образования в Нижегородской области» государственной</w:t>
            </w:r>
          </w:p>
          <w:p w:rsidR="00ED3CCD" w:rsidRPr="00AC34C0" w:rsidRDefault="00ED3CCD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образования Нижегородской области», утвержденной постановлением Правительства Нижегородской области от 30 апреля 2014 г. № 301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капитального ремонта спортивных залов сельских школ, нуждающихся в этом. </w:t>
            </w:r>
          </w:p>
          <w:p w:rsidR="00ED3CCD" w:rsidRPr="00AC34C0" w:rsidRDefault="00ED3CCD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AB0AC0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 спортивных залов в ОУ района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4409" w:type="dxa"/>
          </w:tcPr>
          <w:p w:rsidR="00ED3CCD" w:rsidRPr="00AC34C0" w:rsidRDefault="00ED3CCD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Всероссийских спортивных соревнований школьников «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Президентские</w:t>
            </w:r>
            <w:proofErr w:type="gramEnd"/>
          </w:p>
          <w:p w:rsidR="00ED3CCD" w:rsidRPr="00AC34C0" w:rsidRDefault="00ED3CCD" w:rsidP="00D6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состязания»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8D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к 2020 году не менее 80% учащихся к участию в данных соревнованиях, выявление классов общеобразовательных организаций, добившихся наилучших результатов в физкультурно-спортивной деятельности, показавших высокий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знаний в области физической культуры и спорта и творческие способности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AB0AC0" w:rsidRPr="00AC34C0" w:rsidRDefault="00AB0AC0" w:rsidP="00AB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команды  ПСШ№2 в региональном этапе Всероссийских спортивных соревнований школьников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«Президентские</w:t>
            </w:r>
          </w:p>
          <w:p w:rsidR="00ED3CCD" w:rsidRPr="00AC34C0" w:rsidRDefault="00AB0AC0" w:rsidP="00AB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состязания»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42.5</w:t>
            </w:r>
          </w:p>
        </w:tc>
        <w:tc>
          <w:tcPr>
            <w:tcW w:w="4409" w:type="dxa"/>
          </w:tcPr>
          <w:p w:rsidR="00ED3CCD" w:rsidRPr="00AC34C0" w:rsidRDefault="00ED3CCD" w:rsidP="008D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на лучшую общеобразовательную организацию, развивающую физическую культуру и спорт, «Олимпиада начинается в школе»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8D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Выявление общеобразовательных организаций, достигших высоких результатов в физкультурно-спортивном воспитании и олимпийском образовании обучающихся, осуществлении культурно- просветительской и образовательной деятельности по пропаганде и</w:t>
            </w:r>
          </w:p>
          <w:p w:rsidR="00ED3CCD" w:rsidRPr="00AC34C0" w:rsidRDefault="00ED3CCD" w:rsidP="008D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популяризации Всероссийского физкультурно-спортивного комплекса «Готов к труду и обороне» (далее - ГТО)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AB0AC0" w:rsidP="00AB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Всероссийского конкурса на лучшую общеобразовательную организацию, развивающую физическую культуру и спорт, «Олимпиада начинается в школе»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440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Создание школьных спортивных клубов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8D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Создание школьных спортивных клубов к 2020 году не менее чем в 60% общеобразовательных организаций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2714F4" w:rsidP="008D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1B46" w:rsidRPr="00AC34C0">
              <w:rPr>
                <w:rFonts w:ascii="Times New Roman" w:hAnsi="Times New Roman" w:cs="Times New Roman"/>
                <w:sz w:val="24"/>
                <w:szCs w:val="24"/>
              </w:rPr>
              <w:t>ействуют 10 школьных спортивных клубов</w:t>
            </w:r>
          </w:p>
        </w:tc>
      </w:tr>
      <w:tr w:rsidR="00ED3CCD" w:rsidRPr="00AC34C0" w:rsidTr="00AC34C0">
        <w:tc>
          <w:tcPr>
            <w:tcW w:w="14789" w:type="dxa"/>
            <w:gridSpan w:val="6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t>VIII. Безопасный детский отдых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09" w:type="dxa"/>
          </w:tcPr>
          <w:p w:rsidR="00ED3CCD" w:rsidRPr="00AC34C0" w:rsidRDefault="00ED3CCD" w:rsidP="008D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Ведение реестров организаций, осуществляющих  отдых детей и их оздоровление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CA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граждан об</w:t>
            </w:r>
            <w:r w:rsidR="00CA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отдыха детей и их оздоровления на территории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Нижегородской области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2D2251" w:rsidP="002D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5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средствами раздела «Организация отдыха, оздоровления и занятости детей и молодежи» на сайте управления образования и группы «Оздоровительная кампания в </w:t>
            </w:r>
            <w:proofErr w:type="spellStart"/>
            <w:r w:rsidRPr="002D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Пильнинском</w:t>
            </w:r>
            <w:proofErr w:type="spellEnd"/>
            <w:r w:rsidRPr="002D2251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в </w:t>
            </w:r>
            <w:proofErr w:type="gramStart"/>
            <w:r w:rsidRPr="002D2251">
              <w:rPr>
                <w:rFonts w:ascii="Times New Roman" w:hAnsi="Times New Roman" w:cs="Times New Roman"/>
                <w:sz w:val="24"/>
                <w:szCs w:val="24"/>
              </w:rPr>
              <w:t>интернет-сети</w:t>
            </w:r>
            <w:proofErr w:type="gramEnd"/>
            <w:r w:rsidRPr="002D22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22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D2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43.1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Участие учреждений  культуры в организации детского отдыха  на территории  </w:t>
            </w:r>
            <w:proofErr w:type="spellStart"/>
            <w:r w:rsidRPr="00AC34C0">
              <w:rPr>
                <w:rFonts w:ascii="Times New Roman" w:hAnsi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Администрация района, Отдел культуры, УОМПС, УСЗН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 Привлечение детей к активному отдыху, развитие их творческих и </w:t>
            </w:r>
            <w:proofErr w:type="spellStart"/>
            <w:r w:rsidRPr="00AC34C0">
              <w:rPr>
                <w:rFonts w:ascii="Times New Roman" w:hAnsi="Times New Roman"/>
                <w:sz w:val="24"/>
                <w:szCs w:val="24"/>
              </w:rPr>
              <w:t>интелектуальных</w:t>
            </w:r>
            <w:proofErr w:type="spellEnd"/>
            <w:r w:rsidRPr="00AC34C0">
              <w:rPr>
                <w:rFonts w:ascii="Times New Roman" w:hAnsi="Times New Roman"/>
                <w:sz w:val="24"/>
                <w:szCs w:val="24"/>
              </w:rPr>
              <w:t xml:space="preserve"> данных.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2714F4" w:rsidP="00B835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color w:val="000000"/>
                <w:sz w:val="24"/>
                <w:szCs w:val="24"/>
              </w:rPr>
              <w:t>В летний период на базе 10 учреждений культуры работали дворовые площадки в рамках реализации областного проекта «Дворовая практика»</w:t>
            </w:r>
          </w:p>
          <w:p w:rsidR="001567BA" w:rsidRPr="00AC34C0" w:rsidRDefault="001567BA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В летний период на базе ГКУ «СРЦН «Родник» </w:t>
            </w:r>
            <w:proofErr w:type="spellStart"/>
            <w:r w:rsidRPr="00AC34C0">
              <w:rPr>
                <w:rFonts w:ascii="Times New Roman" w:hAnsi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/>
                <w:sz w:val="24"/>
                <w:szCs w:val="24"/>
              </w:rPr>
              <w:t xml:space="preserve"> района» организуются летние лагеря с дневным (3 смены) и круглосуточным пребыванием детей (2 смены).</w:t>
            </w:r>
          </w:p>
        </w:tc>
      </w:tr>
      <w:tr w:rsidR="00ED3CCD" w:rsidRPr="00AC34C0" w:rsidTr="00AC34C0">
        <w:tc>
          <w:tcPr>
            <w:tcW w:w="14789" w:type="dxa"/>
            <w:gridSpan w:val="6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t>IX. Доступный детский туризм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09" w:type="dxa"/>
          </w:tcPr>
          <w:p w:rsidR="00ED3CCD" w:rsidRPr="00AC34C0" w:rsidRDefault="00ED3CCD" w:rsidP="008D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Проведение Года детского туризма в России, включая разработку и утверждение плана мероприятий по его проведению (пункт 73)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Организация и проведение туристических экскурсий по району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Популяризация детского туризма среди </w:t>
            </w:r>
            <w:proofErr w:type="gramStart"/>
            <w:r w:rsidRPr="00AC34C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C34C0">
              <w:rPr>
                <w:rFonts w:ascii="Times New Roman" w:hAnsi="Times New Roman"/>
                <w:sz w:val="24"/>
                <w:szCs w:val="24"/>
              </w:rPr>
              <w:t xml:space="preserve"> с целью приобщения молодежи к краеведению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2714F4" w:rsidP="00B835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C34C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DC724F">
              <w:rPr>
                <w:rFonts w:ascii="Times New Roman" w:hAnsi="Times New Roman"/>
                <w:sz w:val="24"/>
                <w:szCs w:val="24"/>
              </w:rPr>
              <w:t xml:space="preserve">с учащимися ОУ </w:t>
            </w:r>
            <w:proofErr w:type="spellStart"/>
            <w:r w:rsidR="00DC724F">
              <w:rPr>
                <w:rFonts w:ascii="Times New Roman" w:hAnsi="Times New Roman"/>
                <w:sz w:val="24"/>
                <w:szCs w:val="24"/>
              </w:rPr>
              <w:t>Пильнинского</w:t>
            </w:r>
            <w:proofErr w:type="spellEnd"/>
            <w:r w:rsidR="00DC724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AC34C0">
              <w:rPr>
                <w:rFonts w:ascii="Times New Roman" w:hAnsi="Times New Roman"/>
                <w:sz w:val="24"/>
                <w:szCs w:val="24"/>
              </w:rPr>
              <w:t>туристических экскурсий по району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5510BE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409" w:type="dxa"/>
          </w:tcPr>
          <w:p w:rsidR="00ED3CCD" w:rsidRPr="00AC34C0" w:rsidRDefault="00ED3CCD" w:rsidP="008D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</w:t>
            </w:r>
          </w:p>
          <w:p w:rsidR="00ED3CCD" w:rsidRPr="00AC34C0" w:rsidRDefault="00ED3CCD" w:rsidP="0053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программ по повышению квалификации педагогов в вопросах содержания и организации детского туризма в образовательных организациях (пункт 76)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53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вопросах содержания и организации детского туризма в образовательных организациях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677F09" w:rsidRPr="00677F09" w:rsidRDefault="00677F09" w:rsidP="006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09">
              <w:rPr>
                <w:rFonts w:ascii="Times New Roman" w:hAnsi="Times New Roman" w:cs="Times New Roman"/>
                <w:sz w:val="24"/>
                <w:szCs w:val="24"/>
              </w:rPr>
              <w:t xml:space="preserve">Семинары. Курсы повышения квалификации (прошли – 2) </w:t>
            </w:r>
            <w:proofErr w:type="spellStart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>педработника</w:t>
            </w:r>
            <w:proofErr w:type="spellEnd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CCD" w:rsidRPr="00AC34C0" w:rsidRDefault="00677F09" w:rsidP="0067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09">
              <w:rPr>
                <w:rFonts w:ascii="Times New Roman" w:hAnsi="Times New Roman" w:cs="Times New Roman"/>
                <w:sz w:val="24"/>
                <w:szCs w:val="24"/>
              </w:rPr>
              <w:t xml:space="preserve"> Наработка </w:t>
            </w:r>
            <w:proofErr w:type="spellStart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>педопыта</w:t>
            </w:r>
            <w:proofErr w:type="spellEnd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районном туристическом слете. Участие педагогов в </w:t>
            </w:r>
            <w:proofErr w:type="gramStart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>турслете</w:t>
            </w:r>
            <w:proofErr w:type="spellEnd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молодежи.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09" w:type="dxa"/>
          </w:tcPr>
          <w:p w:rsidR="00ED3CCD" w:rsidRPr="00AC34C0" w:rsidRDefault="00ED3CCD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развитию инфраструктуры детского активного туризма на особо охраняемых природных территориях, в том числе путем создания сети национальных и региональных троп (пункт 78)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09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9" w:type="dxa"/>
          </w:tcPr>
          <w:p w:rsidR="00ED3CCD" w:rsidRPr="00AC34C0" w:rsidRDefault="00ED3CCD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Разработка маркированных туристских троп, в том числе экологических троп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Увеличение к 2020 году количества участников туристских походов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677F09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09">
              <w:rPr>
                <w:rFonts w:ascii="Times New Roman" w:hAnsi="Times New Roman" w:cs="Times New Roman"/>
                <w:sz w:val="24"/>
                <w:szCs w:val="24"/>
              </w:rPr>
              <w:t>Проект «Экологическая тропа» в школах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09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4409" w:type="dxa"/>
          </w:tcPr>
          <w:p w:rsidR="00ED3CCD" w:rsidRPr="00AC34C0" w:rsidRDefault="00ED3CCD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Создание сети маршрутно-квалификационных комиссий общеобразовательных организаций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проведения</w:t>
            </w:r>
          </w:p>
          <w:p w:rsidR="00ED3CCD" w:rsidRPr="00AC34C0" w:rsidRDefault="00ED3CCD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туристских походов с учащимися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677F09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семинары, курсовая подготовка на базе  ГБУ </w:t>
            </w:r>
            <w:proofErr w:type="gramStart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и экскурсий для детей и молодежи», взаимодействие  с </w:t>
            </w:r>
            <w:proofErr w:type="spellStart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>Пильнинским</w:t>
            </w:r>
            <w:proofErr w:type="spellEnd"/>
            <w:r w:rsidRPr="00677F09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агропромышленным техникумом.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409" w:type="dxa"/>
          </w:tcPr>
          <w:p w:rsidR="00ED3CCD" w:rsidRPr="00AC34C0" w:rsidRDefault="00ED3CCD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детьми нормативов испытаний (тестов) комплекса ГТО, в том числе испытания «Туристский поход с проверкой туристских навыков» (пункт 80)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Увеличение к 2020 году доли детей в возрасте до 18 лет, выполнивших нормативы испытаний комплекса ГТО на знак отличия комплекса ГТО, в том числе испытания "Туристский поход с проверкой туристских навыков"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1D6819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82 человека в возрасте до 18 лет, выполнивших нормативы испытаний комплекса ГТО на знак отличия комплекса ГТО, в том числе испытания "Туристский поход с проверкой туристских навыков"</w:t>
            </w:r>
          </w:p>
        </w:tc>
      </w:tr>
      <w:tr w:rsidR="00ED3CCD" w:rsidRPr="00AC34C0" w:rsidTr="00AC34C0">
        <w:tc>
          <w:tcPr>
            <w:tcW w:w="14789" w:type="dxa"/>
            <w:gridSpan w:val="6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t>X. Безопасное информационное пространство для детей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09" w:type="dxa"/>
          </w:tcPr>
          <w:p w:rsidR="00ED3CCD" w:rsidRPr="00AC34C0" w:rsidRDefault="00ED3CCD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реализации Концепции информационной безопасности детей на 2018 - 2020 годы, утвержденной приказом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27 февраля 2018 г. № 88 (пункт 82)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9" w:type="dxa"/>
          </w:tcPr>
          <w:p w:rsidR="00ED3CCD" w:rsidRPr="00AC34C0" w:rsidRDefault="00ED3CCD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создания безопасного информационного пространства для детей в дополнительные профессиональные программы для руководителей и педагогов образовательных организаций в контексте реализации Концепции информационной безопасности детей на 2018 - 2020 годы, утвержденной приказом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27 февраля 2018 г. № 88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увеличение количества педагогов, ознакомленных с новейшими техническими и программными средствами защиты детей от негативной информации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DC724F" w:rsidP="00A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ОУ района ежегодно проходят курсы повышения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09" w:type="dxa"/>
          </w:tcPr>
          <w:p w:rsidR="00ED3CCD" w:rsidRPr="00AC34C0" w:rsidRDefault="00ED3CCD" w:rsidP="00E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профилактику рисков и угроз для детей, связанных с использованием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информационных технологий и информационно-телекоммуникационной сети «Интернет» (пункт 83)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51.1</w:t>
            </w:r>
          </w:p>
        </w:tc>
        <w:tc>
          <w:tcPr>
            <w:tcW w:w="4409" w:type="dxa"/>
          </w:tcPr>
          <w:p w:rsidR="00ED3CCD" w:rsidRPr="00AC34C0" w:rsidRDefault="00ED3CCD" w:rsidP="00E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 в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Пильнинском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районе,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E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и образовательных мероприятий социальн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направленности в образовательных организациях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607893" w:rsidP="0060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согласно плану работы классных руководителей и социальных педагогов проводятся </w:t>
            </w:r>
            <w:r w:rsidRPr="00607893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893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мероприятия (классные часы, показы роликов, беседы, размещение информации на информационных стендах и сайтах школ), </w:t>
            </w:r>
            <w:r w:rsidRPr="00607893"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893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«Интернет»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5510BE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4591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4409" w:type="dxa"/>
          </w:tcPr>
          <w:p w:rsidR="00ED3CCD" w:rsidRPr="00AC34C0" w:rsidRDefault="00ED3CCD" w:rsidP="00E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организациях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мероприятий в рамках Единого урока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информационн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молодежной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E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информированности детей и их родителей (законных представителей) о рисках и угрозах,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в информационно-телекоммуникационной сети «Интернет»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6B4591" w:rsidP="006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в 11 </w:t>
            </w:r>
            <w:r w:rsidRPr="006B459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классные часы, беседы </w:t>
            </w:r>
            <w:r w:rsidRPr="006B4591">
              <w:rPr>
                <w:rFonts w:ascii="Times New Roman" w:hAnsi="Times New Roman" w:cs="Times New Roman"/>
                <w:sz w:val="24"/>
                <w:szCs w:val="24"/>
              </w:rPr>
              <w:t>в рамках Единого урока безопасности в информационн</w:t>
            </w:r>
            <w:proofErr w:type="gramStart"/>
            <w:r w:rsidRPr="006B45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4591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51.3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Организация обучающих занятий по информационной безопасности и психологической защищенности детей в информационно-телекоммуникационной сети "Интернет" на базе государственных учреждений социального обслуживания семьи и детей Нижегородской области</w:t>
            </w:r>
          </w:p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занятий по информационной безопасности и психологической защищенности детей в информационно-телекоммуникационной сети "Интернет" на базе государственных учреждений социального обслуживания семьи и детей Нижегородской области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семьи и детей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Повышение информационной безопасности и психологической защищенности детей, находящихся в трудной жизненной ситуации, при использовании информационно-телекоммуникационной сети "Интернет"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1567BA" w:rsidP="001567B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 xml:space="preserve">На базе ГКУ «СРЦН «Родник» </w:t>
            </w:r>
            <w:proofErr w:type="spellStart"/>
            <w:r w:rsidRPr="00AC34C0">
              <w:rPr>
                <w:rFonts w:ascii="Times New Roman" w:hAnsi="Times New Roman" w:cs="Times New Roman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</w:rPr>
              <w:t xml:space="preserve"> района»  было проведено 39 лекций, бесед, тренинги  по проблемам информационной безопасности для несовершеннолетних детей. Познакомили с опасностями, которые подстерегают их в сети Интернет.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09" w:type="dxa"/>
          </w:tcPr>
          <w:p w:rsidR="00ED3CCD" w:rsidRPr="00AC34C0" w:rsidRDefault="00ED3CCD" w:rsidP="00E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просветительской работы с педагогами образовательных организаций и родителями (законными представителями) по разъяснению признаков информации, пропагандирующей взгляды и убеждения</w:t>
            </w:r>
          </w:p>
          <w:p w:rsidR="00ED3CCD" w:rsidRPr="00AC34C0" w:rsidRDefault="00ED3CCD" w:rsidP="00E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неформальных молодёжных объединений противоправной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направленности, суицидальное поведение, побуждающей несовершеннолетних к самоубийству или иному деструктивному, асоциальному поведению (пункт 84)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E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суицидов несовершеннолетних. Недопущение вовлечения несовершеннолетних в группы деструктивного, асоциального характера, в том числе экстремисткой направленности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58344C" w:rsidRPr="00AC34C0" w:rsidRDefault="0058344C" w:rsidP="005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Октябрь. Декабрь:</w:t>
            </w:r>
          </w:p>
          <w:p w:rsidR="0058344C" w:rsidRPr="00AC34C0" w:rsidRDefault="0058344C" w:rsidP="005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сихологическое тестирование</w:t>
            </w:r>
          </w:p>
          <w:p w:rsidR="0058344C" w:rsidRPr="00AC34C0" w:rsidRDefault="0058344C" w:rsidP="005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родительское собрание, </w:t>
            </w:r>
          </w:p>
          <w:p w:rsidR="0058344C" w:rsidRPr="00AC34C0" w:rsidRDefault="0058344C" w:rsidP="005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родительский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всеобуч. Работа школьного Совета профилактики.</w:t>
            </w:r>
          </w:p>
          <w:p w:rsidR="0058344C" w:rsidRPr="00AC34C0" w:rsidRDefault="0058344C" w:rsidP="005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Горячая линия, «телефон доверия»</w:t>
            </w:r>
          </w:p>
          <w:p w:rsidR="00ED3CCD" w:rsidRPr="00AC34C0" w:rsidRDefault="0058344C" w:rsidP="005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Цикл обучающих занятий с классными руководителями</w:t>
            </w:r>
          </w:p>
        </w:tc>
      </w:tr>
      <w:tr w:rsidR="00ED3CCD" w:rsidRPr="00AC34C0" w:rsidTr="00AC34C0">
        <w:tc>
          <w:tcPr>
            <w:tcW w:w="14789" w:type="dxa"/>
            <w:gridSpan w:val="6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XI. Ребенок и его право на семью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Реализация мероприятий по обеспечению жильем детей-сирот, детей, оставшихся без попечения родителей, и лиц из их числа (</w:t>
            </w:r>
            <w:hyperlink r:id="rId12" w:history="1">
              <w:r w:rsidRPr="00AC34C0">
                <w:rPr>
                  <w:rStyle w:val="aa"/>
                  <w:rFonts w:ascii="Times New Roman" w:hAnsi="Times New Roman" w:cs="Times New Roman"/>
                </w:rPr>
                <w:t>пункт 86</w:t>
              </w:r>
            </w:hyperlink>
            <w:r w:rsidRPr="00AC34C0">
              <w:rPr>
                <w:rFonts w:ascii="Times New Roman" w:hAnsi="Times New Roman" w:cs="Times New Roman"/>
              </w:rPr>
              <w:t>)</w:t>
            </w:r>
          </w:p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Проведение комиссионных обследований жилых помещений для детей-сирот, детей, оставшихся без попечения родителей, и лиц из их числа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Обеспечение жилыми помещениями детей-сирот, детей, оставшихся без попечения родителей, и лиц из их числа, сокращение количества нуждающихся в жилье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1567BA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За 2019 год было проведено комиссионное обследование 7 квартир для детей-сирот.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09" w:type="dxa"/>
          </w:tcPr>
          <w:p w:rsidR="00ED3CCD" w:rsidRPr="00AC34C0" w:rsidRDefault="00ED3CCD" w:rsidP="00E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мер по профилактике социального сиротства, устройству на воспитание в семьи детей-сирот и детей, оставшихся без попечения родителей, а также по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лиц из числа детей-сирот и детей, оставшихся без попечения родителей (пункт 90)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09" w:type="dxa"/>
          </w:tcPr>
          <w:p w:rsidR="00ED3CCD" w:rsidRPr="00AC34C0" w:rsidRDefault="00ED3CCD" w:rsidP="0031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школ замещающих родителей на базе организаций, осуществляющих отдельные полномочия органов опеки и попечительства в отношении</w:t>
            </w:r>
          </w:p>
          <w:p w:rsidR="00ED3CCD" w:rsidRPr="00AC34C0" w:rsidRDefault="00ED3CCD" w:rsidP="0031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</w:p>
          <w:p w:rsidR="00ED3CCD" w:rsidRPr="00AC34C0" w:rsidRDefault="00ED3CCD" w:rsidP="0031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Школы приемных родителей на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базе ГКУ «СРЦН «Родник»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«Родник»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1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родительской компетентности граждан, желающих принять в свою семью ребенка, оставшегося без попечения родителей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1567BA" w:rsidP="0031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На базе ГКУ «СРЦН «Родник»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работает Школа приемных родителей. За 2019 г. прошли обучение 4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и было выдано 4 сертификата.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58.1</w:t>
            </w:r>
          </w:p>
        </w:tc>
        <w:tc>
          <w:tcPr>
            <w:tcW w:w="4409" w:type="dxa"/>
          </w:tcPr>
          <w:p w:rsidR="00ED3CCD" w:rsidRPr="00AC34C0" w:rsidRDefault="00ED3CCD" w:rsidP="0031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Пропаганда семейных форм устройства детей, оставшихся без попечения родителей, в рамках проекта «Дадим дом детям»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1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воспитанников в организациях для детей-сирот и детей, оставшихся без попечения родителей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F35E7B" w:rsidP="00F3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 более 70% выявленных детей-сирот и детей</w:t>
            </w:r>
            <w:r w:rsidRPr="00F35E7B">
              <w:rPr>
                <w:rFonts w:ascii="Times New Roman" w:hAnsi="Times New Roman" w:cs="Times New Roman"/>
                <w:sz w:val="24"/>
                <w:szCs w:val="24"/>
              </w:rPr>
              <w:t>, оставшихся без попече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родителей  </w:t>
            </w:r>
            <w:r w:rsidRPr="00F35E7B">
              <w:rPr>
                <w:rFonts w:ascii="Times New Roman" w:hAnsi="Times New Roman" w:cs="Times New Roman"/>
                <w:sz w:val="24"/>
                <w:szCs w:val="24"/>
              </w:rPr>
              <w:t>устроены в семью.</w:t>
            </w:r>
            <w:proofErr w:type="gramEnd"/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09" w:type="dxa"/>
          </w:tcPr>
          <w:p w:rsidR="00ED3CCD" w:rsidRPr="00AC34C0" w:rsidRDefault="00ED3CCD" w:rsidP="00312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взаимодействия органов и организаций по защите прав детей (пункт 91)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B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4409" w:type="dxa"/>
          </w:tcPr>
          <w:p w:rsidR="00ED3CCD" w:rsidRPr="00AC34C0" w:rsidRDefault="00ED3CCD" w:rsidP="00A1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органов опеки и попечительства в отношении несовершеннолетних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A1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по нарушению прав и интересов детей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F35E7B" w:rsidP="00A1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B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попечительства, совместно со всеми субъектами профилактики безнадзорности регулярно проводят рейды по соблюдению прав несовершеннолетних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2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9" w:type="dxa"/>
          </w:tcPr>
          <w:p w:rsidR="00ED3CCD" w:rsidRPr="00AC34C0" w:rsidRDefault="00ED3CCD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профилактики безнадзорности и правонарушений несовершеннолетних в соответствии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3CCD" w:rsidRPr="00AC34C0" w:rsidRDefault="00ED3CCD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современными требованиями (пункт 94)</w:t>
            </w:r>
          </w:p>
        </w:tc>
        <w:tc>
          <w:tcPr>
            <w:tcW w:w="1276" w:type="dxa"/>
          </w:tcPr>
          <w:p w:rsidR="00ED3CCD" w:rsidRPr="00AC34C0" w:rsidRDefault="00ED3CCD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  <w:p w:rsidR="00ED3CCD" w:rsidRPr="00AC34C0" w:rsidRDefault="00ED3CCD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559" w:type="dxa"/>
          </w:tcPr>
          <w:p w:rsidR="00ED3CCD" w:rsidRPr="00AC34C0" w:rsidRDefault="00ED3CCD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Снижение числа беспризорных и безнадзорных детей, количества правонарушений, совершенных несовершеннолетними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1D6819" w:rsidRPr="001D6819" w:rsidRDefault="001D6819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постоянная работа органов</w:t>
            </w:r>
            <w:r w:rsidRPr="001D681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безнадзорности и правонарушений несовершеннолетних в соответствии </w:t>
            </w:r>
            <w:proofErr w:type="gramStart"/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3CCD" w:rsidRDefault="001D6819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современными требованиями</w:t>
            </w:r>
          </w:p>
          <w:p w:rsidR="001D6819" w:rsidRPr="00AC34C0" w:rsidRDefault="001D6819" w:rsidP="001D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</w:t>
            </w:r>
            <w:r w:rsidRPr="001D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2B9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1D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уменьшилось количество </w:t>
            </w:r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беспризорных и безнадзорных детей</w:t>
            </w:r>
            <w:r w:rsidR="001D7E34">
              <w:rPr>
                <w:rFonts w:ascii="Times New Roman" w:hAnsi="Times New Roman" w:cs="Times New Roman"/>
                <w:sz w:val="24"/>
                <w:szCs w:val="24"/>
              </w:rPr>
              <w:t xml:space="preserve"> на5 человек</w:t>
            </w:r>
            <w:r w:rsidRPr="001D6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7E34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1D7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819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совершенных несовершеннолетними</w:t>
            </w:r>
            <w:r w:rsidR="001D7E34">
              <w:rPr>
                <w:rFonts w:ascii="Times New Roman" w:hAnsi="Times New Roman" w:cs="Times New Roman"/>
                <w:sz w:val="24"/>
                <w:szCs w:val="24"/>
              </w:rPr>
              <w:t xml:space="preserve"> на 7 </w:t>
            </w:r>
          </w:p>
        </w:tc>
      </w:tr>
      <w:tr w:rsidR="00ED3CCD" w:rsidRPr="00AC34C0" w:rsidTr="00AC34C0">
        <w:tc>
          <w:tcPr>
            <w:tcW w:w="14789" w:type="dxa"/>
            <w:gridSpan w:val="6"/>
          </w:tcPr>
          <w:p w:rsidR="00ED3CCD" w:rsidRPr="00AC34C0" w:rsidRDefault="00ED3CCD" w:rsidP="001D6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XII. Социальная защита детей-инвалидов и детей с ограниченными возможностями здоровья и их интеграции в современное общество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09" w:type="dxa"/>
          </w:tcPr>
          <w:p w:rsidR="00ED3CCD" w:rsidRPr="00AC34C0" w:rsidRDefault="00ED3CCD" w:rsidP="0098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соблюдения прав обучающихся с ограниченными возможностями здоровья и инвалидностью на получение качественного доступного образования (пункт 98)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 сроками, установленными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Министерством просвещения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98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Обеспечение 100-процентного охвата детей</w:t>
            </w:r>
          </w:p>
          <w:p w:rsidR="00ED3CCD" w:rsidRPr="00AC34C0" w:rsidRDefault="00ED3CCD" w:rsidP="0098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  <w:p w:rsidR="00ED3CCD" w:rsidRPr="00AC34C0" w:rsidRDefault="00ED3CCD" w:rsidP="0098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и инвалидностью образованием всех</w:t>
            </w:r>
          </w:p>
          <w:p w:rsidR="00ED3CCD" w:rsidRPr="00AC34C0" w:rsidRDefault="00ED3CCD" w:rsidP="0098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98266A" w:rsidRPr="0098266A" w:rsidRDefault="0098266A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100-процентный охват</w:t>
            </w:r>
            <w:r w:rsidRPr="0098266A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98266A" w:rsidRPr="0098266A" w:rsidRDefault="0098266A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6A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  <w:p w:rsidR="0098266A" w:rsidRPr="0098266A" w:rsidRDefault="0098266A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6A">
              <w:rPr>
                <w:rFonts w:ascii="Times New Roman" w:hAnsi="Times New Roman" w:cs="Times New Roman"/>
                <w:sz w:val="24"/>
                <w:szCs w:val="24"/>
              </w:rPr>
              <w:t>и инвалидностью образованием всех</w:t>
            </w:r>
          </w:p>
          <w:p w:rsidR="00ED3CCD" w:rsidRPr="00AC34C0" w:rsidRDefault="0098266A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6A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09" w:type="dxa"/>
          </w:tcPr>
          <w:p w:rsidR="00ED3CCD" w:rsidRPr="00AC34C0" w:rsidRDefault="00ED3CCD" w:rsidP="0054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 организацию инклюзивного общего и дополнительного образования детей инвалидов, внедрение новых направлений профессиональной подготовки, переподготовки и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педагогических работников для работы с обучающимися с ограниченными возможностями здоровья и инвалидностью (пункт 99)</w:t>
            </w:r>
            <w:proofErr w:type="gramEnd"/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1D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5510BE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62.1</w:t>
            </w:r>
          </w:p>
        </w:tc>
        <w:tc>
          <w:tcPr>
            <w:tcW w:w="4409" w:type="dxa"/>
          </w:tcPr>
          <w:p w:rsidR="00ED3CCD" w:rsidRPr="00AC34C0" w:rsidRDefault="00ED3CCD" w:rsidP="0054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организацию инклюзивного общего и дополнительного образования детей инвалидов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</w:t>
            </w:r>
            <w:proofErr w:type="gramEnd"/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54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Обеспечение особых образовательных потребностей детей с ограниченными возможностями здоровья и детей-инвалидов, создание условий для получения детьми с инвалидностью и ограниченными возможностями здоровья качественного общего и дополнительного образования с использованием новых подходов к содержанию и форме организации обучения, независимо от состояния здоровья и места проживания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062D57" w:rsidP="0054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proofErr w:type="gramStart"/>
            <w:r w:rsidRPr="00062D57">
              <w:rPr>
                <w:rFonts w:ascii="Times New Roman" w:hAnsi="Times New Roman" w:cs="Times New Roman"/>
                <w:sz w:val="24"/>
                <w:szCs w:val="24"/>
              </w:rPr>
              <w:t>обучение детей по</w:t>
            </w:r>
            <w:proofErr w:type="gramEnd"/>
            <w:r w:rsidRPr="00062D57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адаптированным программам в соответствии с рекомендациями ПМПК во всех ОО. Участие в программе «Доступная среда» (МБОУ </w:t>
            </w:r>
            <w:proofErr w:type="spellStart"/>
            <w:r w:rsidRPr="00062D57">
              <w:rPr>
                <w:rFonts w:ascii="Times New Roman" w:hAnsi="Times New Roman" w:cs="Times New Roman"/>
                <w:sz w:val="24"/>
                <w:szCs w:val="24"/>
              </w:rPr>
              <w:t>Пильнинская</w:t>
            </w:r>
            <w:proofErr w:type="spellEnd"/>
            <w:r w:rsidRPr="00062D57">
              <w:rPr>
                <w:rFonts w:ascii="Times New Roman" w:hAnsi="Times New Roman" w:cs="Times New Roman"/>
                <w:sz w:val="24"/>
                <w:szCs w:val="24"/>
              </w:rPr>
              <w:t xml:space="preserve"> СШ №2, МОУ ДОД «Центр детского творчества», МБДОУ </w:t>
            </w:r>
            <w:proofErr w:type="spellStart"/>
            <w:r w:rsidRPr="00062D57">
              <w:rPr>
                <w:rFonts w:ascii="Times New Roman" w:hAnsi="Times New Roman" w:cs="Times New Roman"/>
                <w:sz w:val="24"/>
                <w:szCs w:val="24"/>
              </w:rPr>
              <w:t>Пильнинский</w:t>
            </w:r>
            <w:proofErr w:type="spellEnd"/>
            <w:r w:rsidRPr="00062D5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№3).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4409" w:type="dxa"/>
          </w:tcPr>
          <w:p w:rsidR="00ED3CCD" w:rsidRPr="00AC34C0" w:rsidRDefault="00ED3CCD" w:rsidP="0054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Участие в  областных выставках изобразительного искусства и декоративно-прикладного творчества детей с ограниченными возможностями здоровья и детей-инвалидов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МБУДО Центр детского творчества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54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творческой социализации детей с ограниченными возможностями здоровья и детей-инвалидов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58344C" w:rsidRPr="00AC34C0" w:rsidRDefault="0058344C" w:rsidP="005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Сентябрь-декабрь:</w:t>
            </w:r>
          </w:p>
          <w:p w:rsidR="0058344C" w:rsidRPr="00AC34C0" w:rsidRDefault="0058344C" w:rsidP="005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художественного творчества « Краски мира»</w:t>
            </w:r>
          </w:p>
          <w:p w:rsidR="0058344C" w:rsidRPr="00AC34C0" w:rsidRDefault="0058344C" w:rsidP="005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для детей с ОВЗ.,</w:t>
            </w:r>
          </w:p>
          <w:p w:rsidR="00ED3CCD" w:rsidRPr="00AC34C0" w:rsidRDefault="0058344C" w:rsidP="005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семейного художественного творчества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62.3</w:t>
            </w:r>
          </w:p>
        </w:tc>
        <w:tc>
          <w:tcPr>
            <w:tcW w:w="4409" w:type="dxa"/>
          </w:tcPr>
          <w:p w:rsidR="00ED3CCD" w:rsidRPr="00AC34C0" w:rsidRDefault="00ED3CCD" w:rsidP="0054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Оказание научно-методич</w:t>
            </w:r>
            <w:bookmarkStart w:id="0" w:name="_GoBack"/>
            <w:bookmarkEnd w:id="0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еского сопровождения специалистов в вопросах разработки адаптированных образовательных программ для детей с ограниченными возможностями здоровья, инвалидностью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54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Расширение спектра образовательных услуг, адаптированных с учетом особых образовательных потребностей детей с ограниченными возможностями здоровья, инвалидностью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062D57" w:rsidP="0006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57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Консультационного пункта по психолого-педагогической помощи. Создано районное методическое объединение учителей, работающих по адаптированным программам.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62.4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Организация системного обучения и повышения квалификации специалистов организаций социального обслуживания, находящихся в ведении министерства социальной политики Нижегородской области</w:t>
            </w:r>
          </w:p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учреждений социального обслуживания семьи и детей для системного обучения и повышения квалификации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семьи и детей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 xml:space="preserve">Повышение профессиональных компетенций специалистов, осуществляющих деятельность в сфере социального обслуживания населения </w:t>
            </w:r>
            <w:proofErr w:type="spellStart"/>
            <w:r w:rsidRPr="00AC34C0">
              <w:rPr>
                <w:rFonts w:ascii="Times New Roman" w:hAnsi="Times New Roman" w:cs="Times New Roman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</w:rPr>
              <w:t xml:space="preserve"> района Нижегородской области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1567BA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 xml:space="preserve">Специалисты ГКУ «СРЦН «Родник» </w:t>
            </w:r>
            <w:proofErr w:type="spellStart"/>
            <w:r w:rsidRPr="00AC34C0">
              <w:rPr>
                <w:rFonts w:ascii="Times New Roman" w:hAnsi="Times New Roman" w:cs="Times New Roman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</w:rPr>
              <w:t xml:space="preserve"> района» ежегодно проходят обучение и повышение квалификации. За 2019 г. 1 специалист повысил квалификацию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09" w:type="dxa"/>
          </w:tcPr>
          <w:p w:rsidR="00ED3CCD" w:rsidRPr="00AC34C0" w:rsidRDefault="00ED3CCD" w:rsidP="00256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 для детей-инвалидов массового спорта, а также возможностей реабилитации посредством адаптивной физической культуры и спорта (пункт 104)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69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69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A">
              <w:rPr>
                <w:rFonts w:ascii="Times New Roman" w:hAnsi="Times New Roman" w:cs="Times New Roman"/>
                <w:sz w:val="24"/>
                <w:szCs w:val="24"/>
              </w:rPr>
              <w:t>64.1</w:t>
            </w:r>
          </w:p>
        </w:tc>
        <w:tc>
          <w:tcPr>
            <w:tcW w:w="4409" w:type="dxa"/>
          </w:tcPr>
          <w:p w:rsidR="00ED3CCD" w:rsidRPr="00AC34C0" w:rsidRDefault="00ED3CCD" w:rsidP="0069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Развитие кадрового, научно-методического обеспечения адаптивной физической культуры и спорта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EC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переподготовка специалистов,</w:t>
            </w:r>
          </w:p>
          <w:p w:rsidR="00ED3CCD" w:rsidRPr="00AC34C0" w:rsidRDefault="00ED3CCD" w:rsidP="00EC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ведущих работу среди инвалидов и лиц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3CCD" w:rsidRPr="00AC34C0" w:rsidRDefault="00ED3CCD" w:rsidP="00EC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здоровья;</w:t>
            </w:r>
          </w:p>
          <w:p w:rsidR="00ED3CCD" w:rsidRPr="00AC34C0" w:rsidRDefault="00ED3CCD" w:rsidP="00EC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специалистов</w:t>
            </w:r>
          </w:p>
          <w:p w:rsidR="00ED3CCD" w:rsidRPr="00AC34C0" w:rsidRDefault="00ED3CCD" w:rsidP="00EC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адаптивной физической культуры и спорта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C372A" w:rsidRPr="00EC372A" w:rsidRDefault="00EC372A" w:rsidP="00EC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прошли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7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t xml:space="preserve"> </w:t>
            </w:r>
            <w:r w:rsidRPr="00EC372A">
              <w:rPr>
                <w:rFonts w:ascii="Times New Roman" w:hAnsi="Times New Roman" w:cs="Times New Roman"/>
                <w:sz w:val="24"/>
                <w:szCs w:val="24"/>
              </w:rPr>
              <w:t xml:space="preserve">ведущих работу среди </w:t>
            </w:r>
            <w:r w:rsidRPr="00EC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и лиц </w:t>
            </w:r>
            <w:proofErr w:type="gramStart"/>
            <w:r w:rsidRPr="00EC3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3CCD" w:rsidRPr="00AC34C0" w:rsidRDefault="00EC372A" w:rsidP="00EC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A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64.2</w:t>
            </w:r>
          </w:p>
        </w:tc>
        <w:tc>
          <w:tcPr>
            <w:tcW w:w="4409" w:type="dxa"/>
          </w:tcPr>
          <w:p w:rsidR="00ED3CCD" w:rsidRPr="00AC34C0" w:rsidRDefault="00ED3CCD" w:rsidP="0069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российских и региональных фестивалях, соревнованиях для детей с ограниченными возможностями здоровья и инвалидов («Спорт для всех», «Мир равных возможностей», спартакиада «Папа, мама и я – спортивная семья!» и др.)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69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не менее 50% обучающихся с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 здоровья и инвалидов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C372A" w:rsidP="00EC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A">
              <w:rPr>
                <w:rFonts w:ascii="Times New Roman" w:hAnsi="Times New Roman" w:cs="Times New Roman"/>
                <w:sz w:val="24"/>
                <w:szCs w:val="24"/>
              </w:rPr>
              <w:t xml:space="preserve">Декада инвалидов: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Районные с</w:t>
            </w:r>
            <w:r w:rsidRPr="00EC372A">
              <w:rPr>
                <w:rFonts w:ascii="Times New Roman" w:hAnsi="Times New Roman" w:cs="Times New Roman"/>
                <w:sz w:val="24"/>
                <w:szCs w:val="24"/>
              </w:rPr>
              <w:t>оревнования для детей с ОВЗ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«Пять колец»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09" w:type="dxa"/>
          </w:tcPr>
          <w:p w:rsidR="00ED3CCD" w:rsidRPr="00AC34C0" w:rsidRDefault="00ED3CCD" w:rsidP="0069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Использование  регионального банка методических разработок и программ дополнительного образования для обучающихся с инвалидностью и обучающихся с ограниченными возможностями здоровья (пункт 106)</w:t>
            </w:r>
            <w:proofErr w:type="gramEnd"/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68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Распространение и внедрение эффективных практик банка данных методических разработок и программ среди образовательных организаций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C372A" w:rsidP="0068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используют в своей работе ресурсы </w:t>
            </w:r>
            <w:r w:rsidR="00EF16D2" w:rsidRPr="00EF16D2">
              <w:rPr>
                <w:rFonts w:ascii="Times New Roman" w:hAnsi="Times New Roman" w:cs="Times New Roman"/>
                <w:sz w:val="24"/>
                <w:szCs w:val="24"/>
              </w:rPr>
              <w:t>регионального банка методических разработок и программ дополнительного образования для обучающихся с инвалидностью и обучающихся с ограниченными возможностями здоровья</w:t>
            </w:r>
            <w:proofErr w:type="gramEnd"/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09" w:type="dxa"/>
          </w:tcPr>
          <w:p w:rsidR="00ED3CCD" w:rsidRPr="00AC34C0" w:rsidRDefault="00ED3CCD" w:rsidP="0068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по  вопросам работы с обучающимися с ограниченными возможностями здоровья и инвалидностью (пункт 107)</w:t>
            </w:r>
            <w:proofErr w:type="gramEnd"/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69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69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D2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4409" w:type="dxa"/>
          </w:tcPr>
          <w:p w:rsidR="00ED3CCD" w:rsidRPr="00AC34C0" w:rsidRDefault="00ED3CCD" w:rsidP="0068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повышению компетентности педагогических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по вопросам образования обучающихся с инвалидностью и обучающихся с  ограниченными возможностями здоровья (проведение практических семинаров, конференций, конкурсов) 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68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числа педагогов, владеющих  психологическими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 и технологиями обучения и воспитания детей, в том числе детей с инвалидностью и обучающихся с ограниченными возможностями здоровья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F16D2" w:rsidP="00EF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прошли курсы 11 </w:t>
            </w:r>
            <w:r w:rsidRPr="00EF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по вопросам образования обучающихся с инвалидностью и обучающихся с  ограниченными возможностями здоровья</w:t>
            </w:r>
          </w:p>
        </w:tc>
      </w:tr>
      <w:tr w:rsidR="00ED3CCD" w:rsidRPr="00AC34C0" w:rsidTr="00AC34C0">
        <w:tc>
          <w:tcPr>
            <w:tcW w:w="14789" w:type="dxa"/>
            <w:gridSpan w:val="6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XIII. Обеспечение и защита прав и интересов детей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09" w:type="dxa"/>
          </w:tcPr>
          <w:p w:rsidR="00ED3CCD" w:rsidRPr="00AC34C0" w:rsidRDefault="00ED3CCD" w:rsidP="0068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Научно-методическое обеспечение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повышения уровня правовой культуры субъектов образовательной деятельности образовательных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(пункт 112)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68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 образовательных организаций по  повышению правовой культуры субъектов образовательной деятельности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8E7EF6" w:rsidP="008E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методических рекомендаций для  образовательных организаций по  повышению правовой культуры субъектов образовательной деятельности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09" w:type="dxa"/>
          </w:tcPr>
          <w:p w:rsidR="00ED3CCD" w:rsidRPr="00AC34C0" w:rsidRDefault="00ED3CCD" w:rsidP="00256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совершенствованию системы профилактики суицида среди несовершеннолетних (пункт 118)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68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D3CCD" w:rsidP="0068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D2"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</w:p>
        </w:tc>
        <w:tc>
          <w:tcPr>
            <w:tcW w:w="4409" w:type="dxa"/>
          </w:tcPr>
          <w:p w:rsidR="00ED3CCD" w:rsidRPr="00AC34C0" w:rsidRDefault="00ED3CCD" w:rsidP="00EF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деятельности  органов системы профилактики безнадзорности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по блокировке и удалению в информационно-телекоммуникационной сети «Интернет» сайтов, направленных на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пропаганду суицидов среди несовершеннолетних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спорта,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AC34C0">
              <w:rPr>
                <w:rFonts w:ascii="Times New Roman" w:hAnsi="Times New Roman" w:cs="Times New Roman"/>
                <w:bCs/>
                <w:sz w:val="24"/>
                <w:szCs w:val="24"/>
              </w:rPr>
              <w:t>Пильнинска</w:t>
            </w:r>
            <w:r w:rsidRPr="00AC34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4C0">
              <w:rPr>
                <w:rFonts w:ascii="Times New Roman" w:hAnsi="Times New Roman" w:cs="Times New Roman"/>
                <w:bCs/>
                <w:sz w:val="24"/>
                <w:szCs w:val="24"/>
              </w:rPr>
              <w:t>ЦРБ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5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суицидов среди несовершеннолетних, а также количества</w:t>
            </w:r>
            <w:r w:rsidR="0055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суицидальных попыток среди несовершеннолетних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EF16D2" w:rsidP="00EF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ведется работа</w:t>
            </w:r>
            <w:r w:rsidRPr="00EF16D2">
              <w:rPr>
                <w:rFonts w:ascii="Times New Roman" w:hAnsi="Times New Roman" w:cs="Times New Roman"/>
                <w:sz w:val="24"/>
                <w:szCs w:val="24"/>
              </w:rPr>
              <w:t xml:space="preserve">  органов системы профилактики безнадзорности и правонарушений несовершеннолетних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блокировке </w:t>
            </w:r>
            <w:r w:rsidRPr="00EF16D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сайтов, направленных на пропаганду суицидов среди несовершеннолетних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68.2</w:t>
            </w:r>
          </w:p>
        </w:tc>
        <w:tc>
          <w:tcPr>
            <w:tcW w:w="4409" w:type="dxa"/>
          </w:tcPr>
          <w:p w:rsidR="00ED3CCD" w:rsidRPr="00AC34C0" w:rsidRDefault="00ED3CCD" w:rsidP="00E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 совершенствованию системы профилактики суицида среди несовершеннолетних в образовательных организациях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спорта,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AC34C0">
              <w:rPr>
                <w:rFonts w:ascii="Times New Roman" w:hAnsi="Times New Roman" w:cs="Times New Roman"/>
                <w:bCs/>
                <w:sz w:val="24"/>
                <w:szCs w:val="24"/>
              </w:rPr>
              <w:t>Пильнинская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4C0">
              <w:rPr>
                <w:rFonts w:ascii="Times New Roman" w:hAnsi="Times New Roman" w:cs="Times New Roman"/>
                <w:bCs/>
                <w:sz w:val="24"/>
                <w:szCs w:val="24"/>
              </w:rPr>
              <w:t>ЦРБ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E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профилактической работы по действующей системе договоров между образовательными организациями, учреждениями социальной защиты и медицинскими организациями, оказывающими наркологическую помощь, проведение профилактических медицинских осмотров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8E7EF6" w:rsidP="008E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Ведется совместная профилактическая работа по действующей системе договоров между образовательными организациями, учреждениями социальной защиты и медицинскими организациями, оказывающими наркологическую помощь, ежегодные профилактические медицинские осмотры обучающихся в общеобразовательных организациях и профессиональных образовательных организациях.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68.3</w:t>
            </w:r>
          </w:p>
        </w:tc>
        <w:tc>
          <w:tcPr>
            <w:tcW w:w="4409" w:type="dxa"/>
          </w:tcPr>
          <w:p w:rsidR="00ED3CCD" w:rsidRPr="00AC34C0" w:rsidRDefault="00ED3CCD" w:rsidP="00E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E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психолого-педагогического сопровождения детей, склонных к рискованному, противоправному поведению, к действиям, представляющим угрозу жизни и здоровью людей. Организация работы с родителями обучающихся по вопросам профилактики асоциального поведения несовершеннолетних и предотвращению кризисных ситуаций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4D72A4" w:rsidP="004D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Во всех школах района организовано психолого-педагогическое сопровождение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Проведение мониторинга случаев суицидов в разрезе муниципальных образований на территории Нижегородской области</w:t>
            </w:r>
          </w:p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мониторинга случаев суицидов на территории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семьи и детей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Мониторинг количества суицидов среди несовершеннолетних, а также количества суицидальных попыток среди несовершеннолетних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1567BA" w:rsidP="002C36E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Участие в мониторинге не принимали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4409" w:type="dxa"/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Проведение мероприятий по выявлению родителей (законных представителей), проявляющих жестокость и насилие в отношении своих несовершеннолетних детей, нарушающих их права, а также семей, находящихся на этапе раннего социального неблагополучия</w:t>
            </w:r>
          </w:p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Проведение социальных патрулей по неблагополучным семьям</w:t>
            </w:r>
          </w:p>
        </w:tc>
        <w:tc>
          <w:tcPr>
            <w:tcW w:w="1276" w:type="dxa"/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1559" w:type="dxa"/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ГУ МВД России по Нижегородской области (по согласованию),</w:t>
            </w:r>
          </w:p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семьи и детей,</w:t>
            </w:r>
          </w:p>
          <w:p w:rsidR="00ED3CCD" w:rsidRPr="00AC34C0" w:rsidRDefault="00ED3CCD" w:rsidP="00B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gram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AC34C0">
              <w:rPr>
                <w:rFonts w:ascii="Times New Roman" w:hAnsi="Times New Roman" w:cs="Times New Roman"/>
                <w:bCs/>
                <w:sz w:val="24"/>
                <w:szCs w:val="24"/>
              </w:rPr>
              <w:t>Пильнинская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4C0">
              <w:rPr>
                <w:rFonts w:ascii="Times New Roman" w:hAnsi="Times New Roman" w:cs="Times New Roman"/>
                <w:bCs/>
                <w:sz w:val="24"/>
                <w:szCs w:val="24"/>
              </w:rPr>
              <w:t>ЦРБ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B83562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Снижение количества преступлений, совершаемых родителями (законными представителями), а также лицами, совместно с ними проживающими, в отношении несовершеннолетних детей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1567BA" w:rsidRPr="00AC34C0" w:rsidRDefault="001567BA" w:rsidP="001567BA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 xml:space="preserve">В 2019 году было проведено 28 социальных патрулей по неблагополучным семьям района. Во время проведения рейдов была оказана гуманитарная помощь одеждой и обувью, оказывалось содействие в оформлении социальных пособий, реабилитация несовершеннолетних </w:t>
            </w:r>
            <w:r w:rsidRPr="00AC34C0">
              <w:rPr>
                <w:rFonts w:ascii="Times New Roman" w:hAnsi="Times New Roman" w:cs="Times New Roman"/>
              </w:rPr>
              <w:lastRenderedPageBreak/>
              <w:t>в отделении дневного пребывания, оздоровление детей в летний период в ДОЛ «Непоседы» и проведение профилактических бесед с родителями.</w:t>
            </w:r>
          </w:p>
          <w:p w:rsidR="00ED3CCD" w:rsidRPr="00AC34C0" w:rsidRDefault="001567BA" w:rsidP="001567BA">
            <w:pPr>
              <w:pStyle w:val="ab"/>
              <w:rPr>
                <w:rFonts w:ascii="Times New Roman" w:hAnsi="Times New Roman" w:cs="Times New Roman"/>
              </w:rPr>
            </w:pPr>
            <w:r w:rsidRPr="00AC34C0">
              <w:rPr>
                <w:rFonts w:ascii="Times New Roman" w:hAnsi="Times New Roman" w:cs="Times New Roman"/>
              </w:rPr>
              <w:t>39 детей были помещены в стационарное отделение для несовершеннолетних</w:t>
            </w:r>
          </w:p>
        </w:tc>
      </w:tr>
      <w:tr w:rsidR="00ED3CCD" w:rsidRPr="00AC34C0" w:rsidTr="00AC34C0">
        <w:tc>
          <w:tcPr>
            <w:tcW w:w="14789" w:type="dxa"/>
            <w:gridSpan w:val="6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XV. Организационные мероприятия</w:t>
            </w:r>
          </w:p>
        </w:tc>
      </w:tr>
      <w:tr w:rsidR="00AC34C0" w:rsidRPr="00AC34C0" w:rsidTr="00387953">
        <w:tc>
          <w:tcPr>
            <w:tcW w:w="689" w:type="dxa"/>
          </w:tcPr>
          <w:p w:rsidR="00ED3CCD" w:rsidRPr="00AC34C0" w:rsidRDefault="00ED3CCD" w:rsidP="003F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09" w:type="dxa"/>
          </w:tcPr>
          <w:p w:rsidR="00ED3CCD" w:rsidRPr="00AC34C0" w:rsidRDefault="00ED3CCD" w:rsidP="00E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Размещение итогов по реализации настоящего Муниципального плана на официальных сайтах</w:t>
            </w:r>
          </w:p>
          <w:p w:rsidR="00ED3CCD" w:rsidRPr="00AC34C0" w:rsidRDefault="00ED3CCD" w:rsidP="00E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исполнительной власти </w:t>
            </w:r>
            <w:proofErr w:type="spell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Пильнинского</w:t>
            </w:r>
            <w:proofErr w:type="spellEnd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 сети «Интернет» (пункт 128)</w:t>
            </w:r>
          </w:p>
        </w:tc>
        <w:tc>
          <w:tcPr>
            <w:tcW w:w="1276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559" w:type="dxa"/>
          </w:tcPr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молодежной политики и спорта</w:t>
            </w:r>
          </w:p>
          <w:p w:rsidR="00ED3CCD" w:rsidRPr="00AC34C0" w:rsidRDefault="00ED3CCD" w:rsidP="00EE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D3CCD" w:rsidRPr="00AC34C0" w:rsidRDefault="00ED3CCD" w:rsidP="00E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Освещение положительного опыта</w:t>
            </w:r>
          </w:p>
          <w:p w:rsidR="00ED3CCD" w:rsidRPr="00AC34C0" w:rsidRDefault="00ED3CCD" w:rsidP="00E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ED3CCD" w:rsidRPr="00AC34C0" w:rsidRDefault="00ED3CCD" w:rsidP="00EE2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ED3CCD" w:rsidRPr="00AC34C0" w:rsidRDefault="00C2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72A4" w:rsidRPr="00AC34C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http://www.uomps.ru/</w:t>
              </w:r>
            </w:hyperlink>
          </w:p>
          <w:p w:rsidR="00ED3CCD" w:rsidRPr="00AC34C0" w:rsidRDefault="00ED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CD" w:rsidRPr="00AC34C0" w:rsidRDefault="00ED3CCD" w:rsidP="000F7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7F3" w:rsidRDefault="000F77F3" w:rsidP="0048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D8D" w:rsidRPr="00237722" w:rsidRDefault="00482D8D" w:rsidP="0048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2D8D" w:rsidRPr="00237722" w:rsidSect="00482D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F2" w:rsidRDefault="00C239F2" w:rsidP="00345228">
      <w:pPr>
        <w:spacing w:after="0" w:line="240" w:lineRule="auto"/>
      </w:pPr>
      <w:r>
        <w:separator/>
      </w:r>
    </w:p>
  </w:endnote>
  <w:endnote w:type="continuationSeparator" w:id="0">
    <w:p w:rsidR="00C239F2" w:rsidRDefault="00C239F2" w:rsidP="0034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F2" w:rsidRDefault="00C239F2" w:rsidP="00345228">
      <w:pPr>
        <w:spacing w:after="0" w:line="240" w:lineRule="auto"/>
      </w:pPr>
      <w:r>
        <w:separator/>
      </w:r>
    </w:p>
  </w:footnote>
  <w:footnote w:type="continuationSeparator" w:id="0">
    <w:p w:rsidR="00C239F2" w:rsidRDefault="00C239F2" w:rsidP="0034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A93"/>
    <w:multiLevelType w:val="hybridMultilevel"/>
    <w:tmpl w:val="6F4AF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06CF1"/>
    <w:multiLevelType w:val="multilevel"/>
    <w:tmpl w:val="80A23D94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8D"/>
    <w:rsid w:val="00005341"/>
    <w:rsid w:val="00020ACA"/>
    <w:rsid w:val="00046ABD"/>
    <w:rsid w:val="00047617"/>
    <w:rsid w:val="00054EE0"/>
    <w:rsid w:val="00062D57"/>
    <w:rsid w:val="000D2DF5"/>
    <w:rsid w:val="000F77F3"/>
    <w:rsid w:val="00113358"/>
    <w:rsid w:val="00150686"/>
    <w:rsid w:val="00153936"/>
    <w:rsid w:val="001567BA"/>
    <w:rsid w:val="001B5828"/>
    <w:rsid w:val="001D287B"/>
    <w:rsid w:val="001D6819"/>
    <w:rsid w:val="001D7E34"/>
    <w:rsid w:val="00222687"/>
    <w:rsid w:val="00237722"/>
    <w:rsid w:val="0024257F"/>
    <w:rsid w:val="00247101"/>
    <w:rsid w:val="00256F85"/>
    <w:rsid w:val="002714F4"/>
    <w:rsid w:val="002C36E9"/>
    <w:rsid w:val="002D2251"/>
    <w:rsid w:val="003125D6"/>
    <w:rsid w:val="003270AA"/>
    <w:rsid w:val="00336523"/>
    <w:rsid w:val="00345228"/>
    <w:rsid w:val="003565EC"/>
    <w:rsid w:val="003638FB"/>
    <w:rsid w:val="00387953"/>
    <w:rsid w:val="003E22D2"/>
    <w:rsid w:val="003F6C3D"/>
    <w:rsid w:val="00460E97"/>
    <w:rsid w:val="004619F3"/>
    <w:rsid w:val="0046578F"/>
    <w:rsid w:val="00482D8D"/>
    <w:rsid w:val="0049027C"/>
    <w:rsid w:val="004D72A4"/>
    <w:rsid w:val="00533722"/>
    <w:rsid w:val="00542403"/>
    <w:rsid w:val="005510BE"/>
    <w:rsid w:val="00561555"/>
    <w:rsid w:val="0058344C"/>
    <w:rsid w:val="00607893"/>
    <w:rsid w:val="0061042F"/>
    <w:rsid w:val="00642E5B"/>
    <w:rsid w:val="00647C87"/>
    <w:rsid w:val="00677F09"/>
    <w:rsid w:val="00687CDA"/>
    <w:rsid w:val="00695420"/>
    <w:rsid w:val="00696750"/>
    <w:rsid w:val="006B4591"/>
    <w:rsid w:val="00722B80"/>
    <w:rsid w:val="0073351F"/>
    <w:rsid w:val="00793801"/>
    <w:rsid w:val="007B2162"/>
    <w:rsid w:val="007B269E"/>
    <w:rsid w:val="008179C4"/>
    <w:rsid w:val="00862D43"/>
    <w:rsid w:val="008D3ED7"/>
    <w:rsid w:val="008E3428"/>
    <w:rsid w:val="008E7EF6"/>
    <w:rsid w:val="008F238E"/>
    <w:rsid w:val="00970FC7"/>
    <w:rsid w:val="0098266A"/>
    <w:rsid w:val="009A5FAF"/>
    <w:rsid w:val="00A119BB"/>
    <w:rsid w:val="00A24EA8"/>
    <w:rsid w:val="00A3400A"/>
    <w:rsid w:val="00A505F2"/>
    <w:rsid w:val="00A711D2"/>
    <w:rsid w:val="00A7713C"/>
    <w:rsid w:val="00AA69A4"/>
    <w:rsid w:val="00AB0AC0"/>
    <w:rsid w:val="00AC34C0"/>
    <w:rsid w:val="00B45DD6"/>
    <w:rsid w:val="00B70A2B"/>
    <w:rsid w:val="00B83562"/>
    <w:rsid w:val="00B9561F"/>
    <w:rsid w:val="00BE6C81"/>
    <w:rsid w:val="00C239F2"/>
    <w:rsid w:val="00C33724"/>
    <w:rsid w:val="00C40011"/>
    <w:rsid w:val="00C6389C"/>
    <w:rsid w:val="00C71B46"/>
    <w:rsid w:val="00C73F34"/>
    <w:rsid w:val="00C96A66"/>
    <w:rsid w:val="00CA036A"/>
    <w:rsid w:val="00CA3959"/>
    <w:rsid w:val="00CA4196"/>
    <w:rsid w:val="00CA6BB0"/>
    <w:rsid w:val="00CF235E"/>
    <w:rsid w:val="00D47CCB"/>
    <w:rsid w:val="00D622BF"/>
    <w:rsid w:val="00D678E4"/>
    <w:rsid w:val="00DA32B9"/>
    <w:rsid w:val="00DB3815"/>
    <w:rsid w:val="00DC724F"/>
    <w:rsid w:val="00DE1644"/>
    <w:rsid w:val="00E72E9F"/>
    <w:rsid w:val="00E8498B"/>
    <w:rsid w:val="00EC372A"/>
    <w:rsid w:val="00EC4874"/>
    <w:rsid w:val="00EC5927"/>
    <w:rsid w:val="00ED3CCD"/>
    <w:rsid w:val="00EE28F5"/>
    <w:rsid w:val="00EF16D2"/>
    <w:rsid w:val="00F20AC8"/>
    <w:rsid w:val="00F35E7B"/>
    <w:rsid w:val="00F87846"/>
    <w:rsid w:val="00FB21B2"/>
    <w:rsid w:val="00FE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79C4"/>
    <w:pPr>
      <w:keepNext/>
      <w:tabs>
        <w:tab w:val="left" w:pos="720"/>
      </w:tabs>
      <w:suppressAutoHyphens/>
      <w:spacing w:after="0" w:line="100" w:lineRule="atLeast"/>
      <w:jc w:val="both"/>
      <w:outlineLvl w:val="1"/>
    </w:pPr>
    <w:rPr>
      <w:rFonts w:ascii="Times New Roman" w:eastAsia="Times New Roman" w:hAnsi="Times New Roman" w:cs="Calibri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228"/>
  </w:style>
  <w:style w:type="paragraph" w:styleId="a7">
    <w:name w:val="footer"/>
    <w:basedOn w:val="a"/>
    <w:link w:val="a8"/>
    <w:uiPriority w:val="99"/>
    <w:unhideWhenUsed/>
    <w:rsid w:val="0034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228"/>
  </w:style>
  <w:style w:type="paragraph" w:styleId="a9">
    <w:name w:val="No Spacing"/>
    <w:uiPriority w:val="1"/>
    <w:qFormat/>
    <w:rsid w:val="00B83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Гипертекстовая ссылка"/>
    <w:basedOn w:val="a0"/>
    <w:uiPriority w:val="99"/>
    <w:rsid w:val="00B83562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83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3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179C4"/>
    <w:rPr>
      <w:rFonts w:ascii="Times New Roman" w:eastAsia="Times New Roman" w:hAnsi="Times New Roman" w:cs="Calibri"/>
      <w:b/>
      <w:bCs/>
      <w:sz w:val="28"/>
      <w:szCs w:val="20"/>
      <w:lang w:eastAsia="ar-SA"/>
    </w:rPr>
  </w:style>
  <w:style w:type="paragraph" w:styleId="ae">
    <w:name w:val="Body Text Indent"/>
    <w:basedOn w:val="a"/>
    <w:link w:val="af"/>
    <w:rsid w:val="008179C4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8179C4"/>
    <w:rPr>
      <w:rFonts w:ascii="Calibri" w:eastAsia="Times New Roman" w:hAnsi="Calibri" w:cs="Calibri"/>
      <w:lang w:eastAsia="ar-SA"/>
    </w:rPr>
  </w:style>
  <w:style w:type="character" w:customStyle="1" w:styleId="84">
    <w:name w:val="Основной текст84"/>
    <w:basedOn w:val="a0"/>
    <w:uiPriority w:val="99"/>
    <w:rsid w:val="00A24EA8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189">
    <w:name w:val="Основной текст189"/>
    <w:basedOn w:val="a0"/>
    <w:uiPriority w:val="99"/>
    <w:rsid w:val="00ED3CCD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202">
    <w:name w:val="Основной текст202"/>
    <w:basedOn w:val="a0"/>
    <w:uiPriority w:val="99"/>
    <w:rsid w:val="00ED3CCD"/>
    <w:rPr>
      <w:rFonts w:ascii="Times New Roman" w:eastAsia="Times New Roman" w:hAnsi="Times New Roman" w:cs="Times New Roman"/>
      <w:spacing w:val="0"/>
      <w:sz w:val="22"/>
      <w:szCs w:val="22"/>
    </w:rPr>
  </w:style>
  <w:style w:type="paragraph" w:customStyle="1" w:styleId="221">
    <w:name w:val="Основной текст221"/>
    <w:basedOn w:val="a"/>
    <w:uiPriority w:val="99"/>
    <w:rsid w:val="00ED3CCD"/>
    <w:pPr>
      <w:shd w:val="clear" w:color="auto" w:fill="FFFFFF"/>
      <w:suppressAutoHyphens/>
      <w:spacing w:after="240" w:line="240" w:lineRule="atLeast"/>
      <w:ind w:hanging="300"/>
      <w:jc w:val="center"/>
    </w:pPr>
    <w:rPr>
      <w:rFonts w:ascii="Times New Roman" w:eastAsia="Calibri" w:hAnsi="Times New Roman" w:cs="Times New Roman"/>
      <w:color w:val="000000"/>
      <w:lang w:eastAsia="ar-SA"/>
    </w:rPr>
  </w:style>
  <w:style w:type="character" w:customStyle="1" w:styleId="136">
    <w:name w:val="Основной текст136"/>
    <w:basedOn w:val="a0"/>
    <w:uiPriority w:val="99"/>
    <w:rsid w:val="00970FC7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137">
    <w:name w:val="Основной текст137"/>
    <w:basedOn w:val="a0"/>
    <w:uiPriority w:val="99"/>
    <w:rsid w:val="00970FC7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155">
    <w:name w:val="Основной текст155"/>
    <w:basedOn w:val="a0"/>
    <w:uiPriority w:val="99"/>
    <w:rsid w:val="00970FC7"/>
    <w:rPr>
      <w:rFonts w:ascii="Times New Roman" w:eastAsia="Times New Roman" w:hAnsi="Times New Roman" w:cs="Times New Roman"/>
      <w:spacing w:val="0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4D72A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0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79C4"/>
    <w:pPr>
      <w:keepNext/>
      <w:tabs>
        <w:tab w:val="left" w:pos="720"/>
      </w:tabs>
      <w:suppressAutoHyphens/>
      <w:spacing w:after="0" w:line="100" w:lineRule="atLeast"/>
      <w:jc w:val="both"/>
      <w:outlineLvl w:val="1"/>
    </w:pPr>
    <w:rPr>
      <w:rFonts w:ascii="Times New Roman" w:eastAsia="Times New Roman" w:hAnsi="Times New Roman" w:cs="Calibri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228"/>
  </w:style>
  <w:style w:type="paragraph" w:styleId="a7">
    <w:name w:val="footer"/>
    <w:basedOn w:val="a"/>
    <w:link w:val="a8"/>
    <w:uiPriority w:val="99"/>
    <w:unhideWhenUsed/>
    <w:rsid w:val="0034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228"/>
  </w:style>
  <w:style w:type="paragraph" w:styleId="a9">
    <w:name w:val="No Spacing"/>
    <w:uiPriority w:val="1"/>
    <w:qFormat/>
    <w:rsid w:val="00B83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Гипертекстовая ссылка"/>
    <w:basedOn w:val="a0"/>
    <w:uiPriority w:val="99"/>
    <w:rsid w:val="00B83562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83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3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179C4"/>
    <w:rPr>
      <w:rFonts w:ascii="Times New Roman" w:eastAsia="Times New Roman" w:hAnsi="Times New Roman" w:cs="Calibri"/>
      <w:b/>
      <w:bCs/>
      <w:sz w:val="28"/>
      <w:szCs w:val="20"/>
      <w:lang w:eastAsia="ar-SA"/>
    </w:rPr>
  </w:style>
  <w:style w:type="paragraph" w:styleId="ae">
    <w:name w:val="Body Text Indent"/>
    <w:basedOn w:val="a"/>
    <w:link w:val="af"/>
    <w:rsid w:val="008179C4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8179C4"/>
    <w:rPr>
      <w:rFonts w:ascii="Calibri" w:eastAsia="Times New Roman" w:hAnsi="Calibri" w:cs="Calibri"/>
      <w:lang w:eastAsia="ar-SA"/>
    </w:rPr>
  </w:style>
  <w:style w:type="character" w:customStyle="1" w:styleId="84">
    <w:name w:val="Основной текст84"/>
    <w:basedOn w:val="a0"/>
    <w:uiPriority w:val="99"/>
    <w:rsid w:val="00A24EA8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189">
    <w:name w:val="Основной текст189"/>
    <w:basedOn w:val="a0"/>
    <w:uiPriority w:val="99"/>
    <w:rsid w:val="00ED3CCD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202">
    <w:name w:val="Основной текст202"/>
    <w:basedOn w:val="a0"/>
    <w:uiPriority w:val="99"/>
    <w:rsid w:val="00ED3CCD"/>
    <w:rPr>
      <w:rFonts w:ascii="Times New Roman" w:eastAsia="Times New Roman" w:hAnsi="Times New Roman" w:cs="Times New Roman"/>
      <w:spacing w:val="0"/>
      <w:sz w:val="22"/>
      <w:szCs w:val="22"/>
    </w:rPr>
  </w:style>
  <w:style w:type="paragraph" w:customStyle="1" w:styleId="221">
    <w:name w:val="Основной текст221"/>
    <w:basedOn w:val="a"/>
    <w:uiPriority w:val="99"/>
    <w:rsid w:val="00ED3CCD"/>
    <w:pPr>
      <w:shd w:val="clear" w:color="auto" w:fill="FFFFFF"/>
      <w:suppressAutoHyphens/>
      <w:spacing w:after="240" w:line="240" w:lineRule="atLeast"/>
      <w:ind w:hanging="300"/>
      <w:jc w:val="center"/>
    </w:pPr>
    <w:rPr>
      <w:rFonts w:ascii="Times New Roman" w:eastAsia="Calibri" w:hAnsi="Times New Roman" w:cs="Times New Roman"/>
      <w:color w:val="000000"/>
      <w:lang w:eastAsia="ar-SA"/>
    </w:rPr>
  </w:style>
  <w:style w:type="character" w:customStyle="1" w:styleId="136">
    <w:name w:val="Основной текст136"/>
    <w:basedOn w:val="a0"/>
    <w:uiPriority w:val="99"/>
    <w:rsid w:val="00970FC7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137">
    <w:name w:val="Основной текст137"/>
    <w:basedOn w:val="a0"/>
    <w:uiPriority w:val="99"/>
    <w:rsid w:val="00970FC7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155">
    <w:name w:val="Основной текст155"/>
    <w:basedOn w:val="a0"/>
    <w:uiPriority w:val="99"/>
    <w:rsid w:val="00970FC7"/>
    <w:rPr>
      <w:rFonts w:ascii="Times New Roman" w:eastAsia="Times New Roman" w:hAnsi="Times New Roman" w:cs="Times New Roman"/>
      <w:spacing w:val="0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4D72A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0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omp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883080.10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42614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42614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883080.1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E3E7-3946-4425-B756-9E78AAE6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41</Pages>
  <Words>8853</Words>
  <Characters>50465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2019-04-18T03:31:00Z</cp:lastPrinted>
  <dcterms:created xsi:type="dcterms:W3CDTF">2020-02-26T09:36:00Z</dcterms:created>
  <dcterms:modified xsi:type="dcterms:W3CDTF">2020-02-26T10:44:00Z</dcterms:modified>
</cp:coreProperties>
</file>